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5AED" w:rsidRPr="000B030C" w:rsidRDefault="007B5AED" w:rsidP="00542ADC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0B030C">
        <w:rPr>
          <w:rFonts w:ascii="Corbel" w:hAnsi="Corbel"/>
          <w:b/>
          <w:smallCaps/>
          <w:sz w:val="24"/>
          <w:szCs w:val="24"/>
        </w:rPr>
        <w:t>SYLABUS</w:t>
      </w:r>
    </w:p>
    <w:p w:rsidR="007B5AED" w:rsidRPr="000B030C" w:rsidRDefault="007B5AED" w:rsidP="00542AD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0B030C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542ADC" w:rsidRPr="000B030C">
        <w:rPr>
          <w:rFonts w:ascii="Corbel" w:hAnsi="Corbel"/>
          <w:i/>
          <w:smallCaps/>
          <w:sz w:val="24"/>
          <w:szCs w:val="24"/>
        </w:rPr>
        <w:t xml:space="preserve"> </w:t>
      </w:r>
      <w:r w:rsidRPr="000B030C">
        <w:rPr>
          <w:rFonts w:ascii="Corbel" w:hAnsi="Corbel"/>
          <w:b/>
          <w:smallCaps/>
          <w:sz w:val="24"/>
          <w:szCs w:val="24"/>
        </w:rPr>
        <w:t>202</w:t>
      </w:r>
      <w:r w:rsidR="000D2E7C">
        <w:rPr>
          <w:rFonts w:ascii="Corbel" w:hAnsi="Corbel"/>
          <w:b/>
          <w:smallCaps/>
          <w:sz w:val="24"/>
          <w:szCs w:val="24"/>
        </w:rPr>
        <w:t>1</w:t>
      </w:r>
      <w:r w:rsidRPr="000B030C">
        <w:rPr>
          <w:rFonts w:ascii="Corbel" w:hAnsi="Corbel"/>
          <w:b/>
          <w:smallCaps/>
          <w:sz w:val="24"/>
          <w:szCs w:val="24"/>
        </w:rPr>
        <w:t>/202</w:t>
      </w:r>
      <w:r w:rsidR="000D2E7C">
        <w:rPr>
          <w:rFonts w:ascii="Corbel" w:hAnsi="Corbel"/>
          <w:b/>
          <w:smallCaps/>
          <w:sz w:val="24"/>
          <w:szCs w:val="24"/>
        </w:rPr>
        <w:t>6</w:t>
      </w:r>
    </w:p>
    <w:p w:rsidR="007B5AED" w:rsidRPr="000B030C" w:rsidRDefault="007B5AED" w:rsidP="00542ADC">
      <w:pPr>
        <w:spacing w:after="0" w:line="240" w:lineRule="exact"/>
        <w:jc w:val="center"/>
        <w:rPr>
          <w:rFonts w:ascii="Corbel" w:hAnsi="Corbel"/>
          <w:b/>
          <w:sz w:val="24"/>
          <w:szCs w:val="24"/>
        </w:rPr>
      </w:pPr>
      <w:r w:rsidRPr="000B030C">
        <w:rPr>
          <w:rFonts w:ascii="Corbel" w:hAnsi="Corbel"/>
          <w:sz w:val="24"/>
          <w:szCs w:val="24"/>
        </w:rPr>
        <w:t xml:space="preserve">Rok akademicki </w:t>
      </w:r>
      <w:r w:rsidR="00542ADC" w:rsidRPr="000B030C">
        <w:rPr>
          <w:rFonts w:ascii="Corbel" w:hAnsi="Corbel"/>
          <w:sz w:val="24"/>
          <w:szCs w:val="24"/>
        </w:rPr>
        <w:t xml:space="preserve"> </w:t>
      </w:r>
      <w:r w:rsidR="00542ADC" w:rsidRPr="000B030C">
        <w:rPr>
          <w:rFonts w:ascii="Corbel" w:hAnsi="Corbel"/>
          <w:b/>
          <w:sz w:val="24"/>
          <w:szCs w:val="24"/>
        </w:rPr>
        <w:t>202</w:t>
      </w:r>
      <w:r w:rsidR="000D2E7C">
        <w:rPr>
          <w:rFonts w:ascii="Corbel" w:hAnsi="Corbel"/>
          <w:b/>
          <w:sz w:val="24"/>
          <w:szCs w:val="24"/>
        </w:rPr>
        <w:t>5</w:t>
      </w:r>
      <w:r w:rsidRPr="000B030C">
        <w:rPr>
          <w:rFonts w:ascii="Corbel" w:hAnsi="Corbel"/>
          <w:b/>
          <w:sz w:val="24"/>
          <w:szCs w:val="24"/>
        </w:rPr>
        <w:t>/</w:t>
      </w:r>
      <w:r w:rsidR="00542ADC" w:rsidRPr="000B030C">
        <w:rPr>
          <w:rFonts w:ascii="Corbel" w:hAnsi="Corbel"/>
          <w:b/>
          <w:sz w:val="24"/>
          <w:szCs w:val="24"/>
        </w:rPr>
        <w:t>202</w:t>
      </w:r>
      <w:r w:rsidR="000D2E7C">
        <w:rPr>
          <w:rFonts w:ascii="Corbel" w:hAnsi="Corbel"/>
          <w:b/>
          <w:sz w:val="24"/>
          <w:szCs w:val="24"/>
        </w:rPr>
        <w:t>6</w:t>
      </w:r>
      <w:bookmarkStart w:id="0" w:name="_GoBack"/>
      <w:bookmarkEnd w:id="0"/>
    </w:p>
    <w:p w:rsidR="007B5AED" w:rsidRPr="000B030C" w:rsidRDefault="007B5AED" w:rsidP="00417BD2">
      <w:pPr>
        <w:spacing w:after="0" w:line="240" w:lineRule="auto"/>
        <w:rPr>
          <w:rFonts w:ascii="Corbel" w:hAnsi="Corbel"/>
          <w:sz w:val="24"/>
          <w:szCs w:val="24"/>
        </w:rPr>
      </w:pPr>
    </w:p>
    <w:p w:rsidR="007B5AED" w:rsidRPr="000B030C" w:rsidRDefault="007B5AED" w:rsidP="00417BD2">
      <w:pPr>
        <w:pStyle w:val="Punktygwne"/>
        <w:spacing w:before="0" w:after="0"/>
        <w:rPr>
          <w:rFonts w:ascii="Corbel" w:hAnsi="Corbel"/>
          <w:szCs w:val="24"/>
        </w:rPr>
      </w:pPr>
      <w:r w:rsidRPr="000B030C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7B5AED" w:rsidRPr="000B030C" w:rsidTr="00605ACB">
        <w:tc>
          <w:tcPr>
            <w:tcW w:w="2694" w:type="dxa"/>
            <w:vAlign w:val="center"/>
          </w:tcPr>
          <w:p w:rsidR="007B5AED" w:rsidRPr="000B030C" w:rsidRDefault="007B5AED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B030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7B5AED" w:rsidRPr="000B030C" w:rsidRDefault="00542ADC" w:rsidP="00565B7A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color w:val="auto"/>
                <w:sz w:val="24"/>
                <w:szCs w:val="24"/>
              </w:rPr>
            </w:pPr>
            <w:r w:rsidRPr="000B030C">
              <w:rPr>
                <w:rFonts w:ascii="Corbel" w:hAnsi="Corbel"/>
                <w:color w:val="auto"/>
                <w:sz w:val="24"/>
                <w:szCs w:val="24"/>
              </w:rPr>
              <w:t>w</w:t>
            </w:r>
            <w:r w:rsidR="007B5AED" w:rsidRPr="000B030C">
              <w:rPr>
                <w:rFonts w:ascii="Corbel" w:hAnsi="Corbel"/>
                <w:color w:val="auto"/>
                <w:sz w:val="24"/>
                <w:szCs w:val="24"/>
              </w:rPr>
              <w:t>sparcie społeczne osób z niepełnosprawnością intelektualną i ich rodzin</w:t>
            </w:r>
          </w:p>
        </w:tc>
      </w:tr>
      <w:tr w:rsidR="00542ADC" w:rsidRPr="000B030C" w:rsidTr="00605ACB">
        <w:tc>
          <w:tcPr>
            <w:tcW w:w="2694" w:type="dxa"/>
            <w:vAlign w:val="center"/>
          </w:tcPr>
          <w:p w:rsidR="00542ADC" w:rsidRPr="000B030C" w:rsidRDefault="00542ADC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B030C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542ADC" w:rsidRPr="000B030C" w:rsidRDefault="00542ADC" w:rsidP="00763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B030C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542ADC" w:rsidRPr="000B030C" w:rsidTr="00605ACB">
        <w:tc>
          <w:tcPr>
            <w:tcW w:w="2694" w:type="dxa"/>
            <w:vAlign w:val="center"/>
          </w:tcPr>
          <w:p w:rsidR="00542ADC" w:rsidRPr="000B030C" w:rsidRDefault="00542ADC" w:rsidP="00605AC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B030C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542ADC" w:rsidRPr="000B030C" w:rsidRDefault="00542ADC" w:rsidP="00763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B030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542ADC" w:rsidRPr="000B030C" w:rsidTr="00605ACB">
        <w:tc>
          <w:tcPr>
            <w:tcW w:w="2694" w:type="dxa"/>
            <w:vAlign w:val="center"/>
          </w:tcPr>
          <w:p w:rsidR="00542ADC" w:rsidRPr="000B030C" w:rsidRDefault="00542ADC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B030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542ADC" w:rsidRPr="000B030C" w:rsidRDefault="00542ADC" w:rsidP="00763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B030C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542ADC" w:rsidRPr="000B030C" w:rsidTr="00605ACB">
        <w:tc>
          <w:tcPr>
            <w:tcW w:w="2694" w:type="dxa"/>
            <w:vAlign w:val="center"/>
          </w:tcPr>
          <w:p w:rsidR="00542ADC" w:rsidRPr="000B030C" w:rsidRDefault="00542ADC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B030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542ADC" w:rsidRPr="000B030C" w:rsidRDefault="00542ADC" w:rsidP="00763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B030C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542ADC" w:rsidRPr="000B030C" w:rsidTr="00605ACB">
        <w:tc>
          <w:tcPr>
            <w:tcW w:w="2694" w:type="dxa"/>
            <w:vAlign w:val="center"/>
          </w:tcPr>
          <w:p w:rsidR="00542ADC" w:rsidRPr="000B030C" w:rsidRDefault="00542ADC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B030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542ADC" w:rsidRPr="000B030C" w:rsidRDefault="00542ADC" w:rsidP="00763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B030C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542ADC" w:rsidRPr="000B030C" w:rsidTr="00605ACB">
        <w:tc>
          <w:tcPr>
            <w:tcW w:w="2694" w:type="dxa"/>
            <w:vAlign w:val="center"/>
          </w:tcPr>
          <w:p w:rsidR="00542ADC" w:rsidRPr="000B030C" w:rsidRDefault="00542ADC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B030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542ADC" w:rsidRPr="000B030C" w:rsidRDefault="00542ADC" w:rsidP="00763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B030C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542ADC" w:rsidRPr="000B030C" w:rsidTr="00605ACB">
        <w:tc>
          <w:tcPr>
            <w:tcW w:w="2694" w:type="dxa"/>
            <w:vAlign w:val="center"/>
          </w:tcPr>
          <w:p w:rsidR="00542ADC" w:rsidRPr="000B030C" w:rsidRDefault="00542ADC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B030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542ADC" w:rsidRPr="000B030C" w:rsidRDefault="00542ADC" w:rsidP="00763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B030C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542ADC" w:rsidRPr="000B030C" w:rsidTr="00605ACB">
        <w:tc>
          <w:tcPr>
            <w:tcW w:w="2694" w:type="dxa"/>
            <w:vAlign w:val="center"/>
          </w:tcPr>
          <w:p w:rsidR="00542ADC" w:rsidRPr="000B030C" w:rsidRDefault="00542ADC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B030C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542ADC" w:rsidRPr="000B030C" w:rsidRDefault="00542ADC" w:rsidP="00542A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B030C">
              <w:rPr>
                <w:rFonts w:ascii="Corbel" w:hAnsi="Corbel"/>
                <w:b w:val="0"/>
                <w:sz w:val="24"/>
                <w:szCs w:val="24"/>
              </w:rPr>
              <w:t>V rok, 10 semestr</w:t>
            </w:r>
          </w:p>
        </w:tc>
      </w:tr>
      <w:tr w:rsidR="00542ADC" w:rsidRPr="000B030C" w:rsidTr="00605ACB">
        <w:tc>
          <w:tcPr>
            <w:tcW w:w="2694" w:type="dxa"/>
            <w:vAlign w:val="center"/>
          </w:tcPr>
          <w:p w:rsidR="00542ADC" w:rsidRPr="000B030C" w:rsidRDefault="00542ADC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B030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542ADC" w:rsidRPr="000B030C" w:rsidRDefault="00542ADC" w:rsidP="00763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B030C">
              <w:rPr>
                <w:rFonts w:ascii="Corbel" w:hAnsi="Corbel"/>
                <w:b w:val="0"/>
                <w:sz w:val="24"/>
                <w:szCs w:val="24"/>
              </w:rPr>
              <w:t>Moduł E.I. Edukacja i rehabilitacja osób z niepełnosprawnością intelektualną, Moduł E.1. Przygotowanie merytoryczne; przedmiot specjalnościowy</w:t>
            </w:r>
          </w:p>
        </w:tc>
      </w:tr>
      <w:tr w:rsidR="00542ADC" w:rsidRPr="000B030C" w:rsidTr="00605ACB">
        <w:tc>
          <w:tcPr>
            <w:tcW w:w="2694" w:type="dxa"/>
            <w:vAlign w:val="center"/>
          </w:tcPr>
          <w:p w:rsidR="00542ADC" w:rsidRPr="000B030C" w:rsidRDefault="00542ADC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B030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542ADC" w:rsidRPr="000B030C" w:rsidRDefault="00542ADC" w:rsidP="00763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B030C">
              <w:rPr>
                <w:rFonts w:ascii="Corbel" w:hAnsi="Corbel"/>
                <w:b w:val="0"/>
                <w:sz w:val="24"/>
                <w:szCs w:val="24"/>
              </w:rPr>
              <w:t xml:space="preserve">język polski </w:t>
            </w:r>
          </w:p>
        </w:tc>
      </w:tr>
      <w:tr w:rsidR="00542ADC" w:rsidRPr="000B030C" w:rsidTr="00605ACB">
        <w:tc>
          <w:tcPr>
            <w:tcW w:w="2694" w:type="dxa"/>
            <w:vAlign w:val="center"/>
          </w:tcPr>
          <w:p w:rsidR="00542ADC" w:rsidRPr="000B030C" w:rsidRDefault="00542ADC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B030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542ADC" w:rsidRPr="000B030C" w:rsidRDefault="00542ADC" w:rsidP="00763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B030C">
              <w:rPr>
                <w:rFonts w:ascii="Corbel" w:hAnsi="Corbel"/>
                <w:b w:val="0"/>
                <w:sz w:val="24"/>
                <w:szCs w:val="24"/>
              </w:rPr>
              <w:t xml:space="preserve">dr hab. Remigiusz Kijak, prof. UR </w:t>
            </w:r>
          </w:p>
        </w:tc>
      </w:tr>
      <w:tr w:rsidR="00542ADC" w:rsidRPr="000B030C" w:rsidTr="00605ACB">
        <w:tc>
          <w:tcPr>
            <w:tcW w:w="2694" w:type="dxa"/>
            <w:vAlign w:val="center"/>
          </w:tcPr>
          <w:p w:rsidR="00542ADC" w:rsidRPr="000B030C" w:rsidRDefault="00542ADC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B030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542ADC" w:rsidRPr="000B030C" w:rsidRDefault="00542ADC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B030C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Izabela </w:t>
            </w:r>
            <w:proofErr w:type="spellStart"/>
            <w:r w:rsidRPr="000B030C">
              <w:rPr>
                <w:rFonts w:ascii="Corbel" w:hAnsi="Corbel"/>
                <w:b w:val="0"/>
                <w:color w:val="auto"/>
                <w:sz w:val="24"/>
                <w:szCs w:val="24"/>
              </w:rPr>
              <w:t>Marczykowska</w:t>
            </w:r>
            <w:proofErr w:type="spellEnd"/>
          </w:p>
        </w:tc>
      </w:tr>
    </w:tbl>
    <w:p w:rsidR="007B5AED" w:rsidRPr="000B030C" w:rsidRDefault="007B5AED" w:rsidP="00417BD2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0B030C">
        <w:rPr>
          <w:rFonts w:ascii="Corbel" w:hAnsi="Corbel"/>
          <w:sz w:val="24"/>
          <w:szCs w:val="24"/>
        </w:rPr>
        <w:t xml:space="preserve">* </w:t>
      </w:r>
      <w:r w:rsidRPr="000B030C">
        <w:rPr>
          <w:rFonts w:ascii="Corbel" w:hAnsi="Corbel"/>
          <w:i/>
          <w:sz w:val="24"/>
          <w:szCs w:val="24"/>
        </w:rPr>
        <w:t>-</w:t>
      </w:r>
      <w:r w:rsidRPr="000B030C">
        <w:rPr>
          <w:rFonts w:ascii="Corbel" w:hAnsi="Corbel"/>
          <w:b w:val="0"/>
          <w:i/>
          <w:sz w:val="24"/>
          <w:szCs w:val="24"/>
        </w:rPr>
        <w:t>opcjonalni</w:t>
      </w:r>
      <w:r w:rsidRPr="000B030C">
        <w:rPr>
          <w:rFonts w:ascii="Corbel" w:hAnsi="Corbel"/>
          <w:b w:val="0"/>
          <w:sz w:val="24"/>
          <w:szCs w:val="24"/>
        </w:rPr>
        <w:t>e,</w:t>
      </w:r>
      <w:r w:rsidRPr="000B030C">
        <w:rPr>
          <w:rFonts w:ascii="Corbel" w:hAnsi="Corbel"/>
          <w:i/>
          <w:sz w:val="24"/>
          <w:szCs w:val="24"/>
        </w:rPr>
        <w:t xml:space="preserve"> </w:t>
      </w:r>
      <w:r w:rsidRPr="000B030C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7B5AED" w:rsidRPr="000B030C" w:rsidRDefault="007B5AED" w:rsidP="00417BD2">
      <w:pPr>
        <w:pStyle w:val="Podpunkty"/>
        <w:ind w:left="0"/>
        <w:rPr>
          <w:rFonts w:ascii="Corbel" w:hAnsi="Corbel"/>
          <w:sz w:val="24"/>
          <w:szCs w:val="24"/>
        </w:rPr>
      </w:pPr>
    </w:p>
    <w:p w:rsidR="007B5AED" w:rsidRPr="000B030C" w:rsidRDefault="007B5AED" w:rsidP="00417BD2">
      <w:pPr>
        <w:pStyle w:val="Podpunkty"/>
        <w:ind w:left="284"/>
        <w:rPr>
          <w:rFonts w:ascii="Corbel" w:hAnsi="Corbel"/>
          <w:sz w:val="24"/>
          <w:szCs w:val="24"/>
        </w:rPr>
      </w:pPr>
      <w:r w:rsidRPr="000B030C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29"/>
        <w:gridCol w:w="1545"/>
      </w:tblGrid>
      <w:tr w:rsidR="007B5AED" w:rsidRPr="000B030C" w:rsidTr="00605ACB">
        <w:tc>
          <w:tcPr>
            <w:tcW w:w="1048" w:type="dxa"/>
          </w:tcPr>
          <w:p w:rsidR="007B5AED" w:rsidRPr="000B030C" w:rsidRDefault="007B5AED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B030C">
              <w:rPr>
                <w:rFonts w:ascii="Corbel" w:hAnsi="Corbel"/>
                <w:szCs w:val="24"/>
                <w:lang w:eastAsia="en-US"/>
              </w:rPr>
              <w:t>Semestr</w:t>
            </w:r>
          </w:p>
          <w:p w:rsidR="007B5AED" w:rsidRPr="000B030C" w:rsidRDefault="007B5AED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B030C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:rsidR="007B5AED" w:rsidRPr="000B030C" w:rsidRDefault="007B5AED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0B030C">
              <w:rPr>
                <w:rFonts w:ascii="Corbel" w:hAnsi="Corbel"/>
                <w:szCs w:val="24"/>
                <w:lang w:eastAsia="en-US"/>
              </w:rPr>
              <w:t>Wykł</w:t>
            </w:r>
            <w:proofErr w:type="spellEnd"/>
            <w:r w:rsidRPr="000B030C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01" w:type="dxa"/>
            <w:vAlign w:val="center"/>
          </w:tcPr>
          <w:p w:rsidR="007B5AED" w:rsidRPr="000B030C" w:rsidRDefault="007B5AED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B030C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:rsidR="007B5AED" w:rsidRPr="000B030C" w:rsidRDefault="007B5AED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0B030C">
              <w:rPr>
                <w:rFonts w:ascii="Corbel" w:hAnsi="Corbel"/>
                <w:szCs w:val="24"/>
                <w:lang w:eastAsia="en-US"/>
              </w:rPr>
              <w:t>Konw</w:t>
            </w:r>
            <w:proofErr w:type="spellEnd"/>
            <w:r w:rsidRPr="000B030C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11" w:type="dxa"/>
            <w:vAlign w:val="center"/>
          </w:tcPr>
          <w:p w:rsidR="007B5AED" w:rsidRPr="000B030C" w:rsidRDefault="007B5AED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B030C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:rsidR="007B5AED" w:rsidRPr="000B030C" w:rsidRDefault="007B5AED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0B030C">
              <w:rPr>
                <w:rFonts w:ascii="Corbel" w:hAnsi="Corbel"/>
                <w:szCs w:val="24"/>
                <w:lang w:eastAsia="en-US"/>
              </w:rPr>
              <w:t>Sem</w:t>
            </w:r>
            <w:proofErr w:type="spellEnd"/>
            <w:r w:rsidRPr="000B030C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80" w:type="dxa"/>
            <w:vAlign w:val="center"/>
          </w:tcPr>
          <w:p w:rsidR="007B5AED" w:rsidRPr="000B030C" w:rsidRDefault="007B5AED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B030C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:rsidR="007B5AED" w:rsidRPr="000B030C" w:rsidRDefault="007B5AED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0B030C">
              <w:rPr>
                <w:rFonts w:ascii="Corbel" w:hAnsi="Corbel"/>
                <w:szCs w:val="24"/>
                <w:lang w:eastAsia="en-US"/>
              </w:rPr>
              <w:t>Prakt</w:t>
            </w:r>
            <w:proofErr w:type="spellEnd"/>
            <w:r w:rsidRPr="000B030C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1206" w:type="dxa"/>
            <w:vAlign w:val="center"/>
          </w:tcPr>
          <w:p w:rsidR="007B5AED" w:rsidRPr="000B030C" w:rsidRDefault="00542ADC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B030C">
              <w:rPr>
                <w:rFonts w:ascii="Corbel" w:hAnsi="Corbel"/>
                <w:szCs w:val="24"/>
                <w:lang w:eastAsia="en-US"/>
              </w:rPr>
              <w:t>Warsztaty</w:t>
            </w:r>
          </w:p>
        </w:tc>
        <w:tc>
          <w:tcPr>
            <w:tcW w:w="1545" w:type="dxa"/>
            <w:vAlign w:val="center"/>
          </w:tcPr>
          <w:p w:rsidR="007B5AED" w:rsidRPr="000B030C" w:rsidRDefault="007B5AED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0B030C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w:rsidR="007B5AED" w:rsidRPr="000B030C" w:rsidTr="00605ACB">
        <w:trPr>
          <w:trHeight w:val="453"/>
        </w:trPr>
        <w:tc>
          <w:tcPr>
            <w:tcW w:w="1048" w:type="dxa"/>
          </w:tcPr>
          <w:p w:rsidR="007B5AED" w:rsidRPr="000B030C" w:rsidRDefault="00542ADC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B030C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21" w:type="dxa"/>
            <w:vAlign w:val="center"/>
          </w:tcPr>
          <w:p w:rsidR="007B5AED" w:rsidRPr="000B030C" w:rsidRDefault="007B5AED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B030C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vAlign w:val="center"/>
          </w:tcPr>
          <w:p w:rsidR="007B5AED" w:rsidRPr="000B030C" w:rsidRDefault="007B5AED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7B5AED" w:rsidRPr="000B030C" w:rsidRDefault="007B5AED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:rsidR="007B5AED" w:rsidRPr="000B030C" w:rsidRDefault="007B5AED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="007B5AED" w:rsidRPr="000B030C" w:rsidRDefault="007B5AED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:rsidR="007B5AED" w:rsidRPr="000B030C" w:rsidRDefault="007B5AED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7B5AED" w:rsidRPr="000B030C" w:rsidRDefault="007B5AED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7B5AED" w:rsidRPr="000B030C" w:rsidRDefault="00542ADC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B030C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45" w:type="dxa"/>
            <w:vAlign w:val="center"/>
          </w:tcPr>
          <w:p w:rsidR="007B5AED" w:rsidRPr="000B030C" w:rsidRDefault="007B5AED" w:rsidP="007534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B030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7B5AED" w:rsidRPr="000B030C" w:rsidRDefault="007B5AED" w:rsidP="00417BD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:rsidR="007B5AED" w:rsidRPr="000B030C" w:rsidRDefault="007B5AED" w:rsidP="00417BD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B030C">
        <w:rPr>
          <w:rFonts w:ascii="Corbel" w:hAnsi="Corbel"/>
          <w:smallCaps w:val="0"/>
          <w:szCs w:val="24"/>
        </w:rPr>
        <w:t>1.2.</w:t>
      </w:r>
      <w:r w:rsidRPr="000B030C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542ADC" w:rsidRPr="000B030C" w:rsidRDefault="00542ADC" w:rsidP="00542ADC">
      <w:pPr>
        <w:pStyle w:val="Punktygwne"/>
        <w:spacing w:before="0" w:after="0"/>
        <w:ind w:left="709"/>
        <w:rPr>
          <w:rFonts w:ascii="Corbel" w:eastAsia="MS Gothic" w:hAnsi="Corbel"/>
          <w:b w:val="0"/>
          <w:szCs w:val="24"/>
        </w:rPr>
      </w:pPr>
      <w:r w:rsidRPr="000B030C">
        <w:rPr>
          <w:rFonts w:ascii="Corbel" w:eastAsia="MS Gothic" w:hAnsi="Corbel"/>
          <w:b w:val="0"/>
          <w:szCs w:val="24"/>
        </w:rPr>
        <w:sym w:font="Wingdings" w:char="F078"/>
      </w:r>
      <w:r w:rsidRPr="000B030C">
        <w:rPr>
          <w:rFonts w:ascii="Corbel" w:eastAsia="MS Gothic" w:hAnsi="Corbel"/>
          <w:b w:val="0"/>
          <w:szCs w:val="24"/>
        </w:rPr>
        <w:t xml:space="preserve"> </w:t>
      </w:r>
      <w:r w:rsidRPr="000B030C">
        <w:rPr>
          <w:rFonts w:ascii="Corbel" w:hAnsi="Corbel"/>
          <w:b w:val="0"/>
          <w:smallCaps w:val="0"/>
          <w:szCs w:val="24"/>
        </w:rPr>
        <w:t>zajęcia w formie tradycyjnej</w:t>
      </w:r>
    </w:p>
    <w:p w:rsidR="007B5AED" w:rsidRPr="000B030C" w:rsidRDefault="007B5AED" w:rsidP="00417BD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B030C">
        <w:rPr>
          <w:rFonts w:ascii="MS Gothic" w:eastAsia="MS Gothic" w:hAnsi="MS Gothic" w:cs="MS Gothic" w:hint="eastAsia"/>
          <w:b w:val="0"/>
          <w:szCs w:val="24"/>
        </w:rPr>
        <w:t>☐</w:t>
      </w:r>
      <w:r w:rsidRPr="000B030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542ADC" w:rsidRPr="000B030C" w:rsidRDefault="00542ADC" w:rsidP="00417BD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:rsidR="007B5AED" w:rsidRPr="000B030C" w:rsidRDefault="007B5AED" w:rsidP="00542AD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B030C">
        <w:rPr>
          <w:rFonts w:ascii="Corbel" w:hAnsi="Corbel"/>
          <w:smallCaps w:val="0"/>
          <w:szCs w:val="24"/>
        </w:rPr>
        <w:t xml:space="preserve">1.3 </w:t>
      </w:r>
      <w:r w:rsidRPr="000B030C">
        <w:rPr>
          <w:rFonts w:ascii="Corbel" w:hAnsi="Corbel"/>
          <w:smallCaps w:val="0"/>
          <w:szCs w:val="24"/>
        </w:rPr>
        <w:tab/>
        <w:t>Forma zaliczenia przedmiotu  (z toku)</w:t>
      </w:r>
    </w:p>
    <w:p w:rsidR="00542ADC" w:rsidRPr="000B030C" w:rsidRDefault="00542ADC" w:rsidP="00542AD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0B030C">
        <w:rPr>
          <w:rFonts w:ascii="Corbel" w:hAnsi="Corbel"/>
          <w:smallCaps w:val="0"/>
          <w:szCs w:val="24"/>
        </w:rPr>
        <w:tab/>
      </w:r>
      <w:r w:rsidRPr="000B030C">
        <w:rPr>
          <w:rFonts w:ascii="Corbel" w:hAnsi="Corbel"/>
          <w:b w:val="0"/>
          <w:smallCaps w:val="0"/>
          <w:szCs w:val="24"/>
        </w:rPr>
        <w:t>wykład: zaliczenie bez oceny</w:t>
      </w:r>
    </w:p>
    <w:p w:rsidR="00542ADC" w:rsidRPr="000B030C" w:rsidRDefault="00542ADC" w:rsidP="00542AD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0B030C">
        <w:rPr>
          <w:rFonts w:ascii="Corbel" w:hAnsi="Corbel"/>
          <w:b w:val="0"/>
          <w:smallCaps w:val="0"/>
          <w:szCs w:val="24"/>
        </w:rPr>
        <w:tab/>
        <w:t>warsztaty: zaliczenie z oceną</w:t>
      </w:r>
    </w:p>
    <w:p w:rsidR="007B5AED" w:rsidRPr="000B030C" w:rsidRDefault="007B5AED" w:rsidP="00417BD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7B5AED" w:rsidRPr="000B030C" w:rsidRDefault="007B5AED" w:rsidP="00417BD2">
      <w:pPr>
        <w:pStyle w:val="Punktygwne"/>
        <w:spacing w:before="0" w:after="0"/>
        <w:rPr>
          <w:rFonts w:ascii="Corbel" w:hAnsi="Corbel"/>
          <w:szCs w:val="24"/>
        </w:rPr>
      </w:pPr>
      <w:r w:rsidRPr="000B030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7B5AED" w:rsidRPr="000B030C" w:rsidTr="00605ACB">
        <w:tc>
          <w:tcPr>
            <w:tcW w:w="9670" w:type="dxa"/>
          </w:tcPr>
          <w:p w:rsidR="007B5AED" w:rsidRPr="000B030C" w:rsidRDefault="00542ADC" w:rsidP="00542AD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B03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przedmiotów: </w:t>
            </w:r>
            <w:r w:rsidR="007B5AED" w:rsidRPr="000B03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Pedagogika osób z niepełnosprawnością intelektualną, Interdyscyplinarne studia nad niepełnosprawnością, </w:t>
            </w:r>
            <w:r w:rsidR="007B5AED" w:rsidRPr="000B030C">
              <w:rPr>
                <w:rFonts w:ascii="Corbel" w:hAnsi="Corbel"/>
                <w:b w:val="0"/>
                <w:smallCaps w:val="0"/>
                <w:szCs w:val="24"/>
              </w:rPr>
              <w:t>Teoretyczne podstawy wychowania,</w:t>
            </w:r>
          </w:p>
        </w:tc>
      </w:tr>
    </w:tbl>
    <w:p w:rsidR="007B5AED" w:rsidRPr="000B030C" w:rsidRDefault="007B5AED" w:rsidP="00417BD2">
      <w:pPr>
        <w:pStyle w:val="Punktygwne"/>
        <w:spacing w:before="0" w:after="0"/>
        <w:rPr>
          <w:rFonts w:ascii="Corbel" w:hAnsi="Corbel"/>
          <w:szCs w:val="24"/>
        </w:rPr>
      </w:pPr>
    </w:p>
    <w:p w:rsidR="007B5AED" w:rsidRPr="000B030C" w:rsidRDefault="007B5AED" w:rsidP="00417BD2">
      <w:pPr>
        <w:pStyle w:val="Punktygwne"/>
        <w:spacing w:before="0" w:after="0"/>
        <w:rPr>
          <w:rFonts w:ascii="Corbel" w:hAnsi="Corbel"/>
          <w:szCs w:val="24"/>
        </w:rPr>
      </w:pPr>
      <w:r w:rsidRPr="000B030C">
        <w:rPr>
          <w:rFonts w:ascii="Corbel" w:hAnsi="Corbel"/>
          <w:szCs w:val="24"/>
        </w:rPr>
        <w:t>3. cele, efekty uczenia się , treści Programowe i stosowane metody Dydaktyczne</w:t>
      </w:r>
    </w:p>
    <w:p w:rsidR="007B5AED" w:rsidRPr="000B030C" w:rsidRDefault="007B5AED" w:rsidP="00417BD2">
      <w:pPr>
        <w:pStyle w:val="Podpunkty"/>
        <w:rPr>
          <w:rFonts w:ascii="Corbel" w:hAnsi="Corbel"/>
          <w:sz w:val="24"/>
          <w:szCs w:val="24"/>
        </w:rPr>
      </w:pPr>
      <w:r w:rsidRPr="000B030C">
        <w:rPr>
          <w:rFonts w:ascii="Corbel" w:hAnsi="Corbel"/>
          <w:sz w:val="24"/>
          <w:szCs w:val="24"/>
        </w:rPr>
        <w:t>3.1 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7B5AED" w:rsidRPr="000B030C" w:rsidTr="00605ACB">
        <w:tc>
          <w:tcPr>
            <w:tcW w:w="851" w:type="dxa"/>
            <w:vAlign w:val="center"/>
          </w:tcPr>
          <w:p w:rsidR="007B5AED" w:rsidRPr="000B030C" w:rsidRDefault="007B5AED" w:rsidP="00542ADC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0B030C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:rsidR="007B5AED" w:rsidRPr="000B030C" w:rsidRDefault="007B5AED" w:rsidP="00605A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B030C">
              <w:rPr>
                <w:rFonts w:ascii="Corbel" w:hAnsi="Corbel"/>
                <w:b w:val="0"/>
                <w:sz w:val="24"/>
                <w:szCs w:val="24"/>
              </w:rPr>
              <w:t xml:space="preserve">Analiza zakresu pojęć: opieka i wsparcie w odniesieniu do dzieci i młodzieży z </w:t>
            </w:r>
            <w:r w:rsidRPr="000B030C">
              <w:rPr>
                <w:rFonts w:ascii="Corbel" w:hAnsi="Corbel"/>
                <w:b w:val="0"/>
                <w:sz w:val="24"/>
                <w:szCs w:val="24"/>
              </w:rPr>
              <w:lastRenderedPageBreak/>
              <w:t>niepełnosprawnościami</w:t>
            </w:r>
          </w:p>
        </w:tc>
      </w:tr>
      <w:tr w:rsidR="007B5AED" w:rsidRPr="000B030C" w:rsidTr="00605ACB">
        <w:tc>
          <w:tcPr>
            <w:tcW w:w="851" w:type="dxa"/>
            <w:vAlign w:val="center"/>
          </w:tcPr>
          <w:p w:rsidR="007B5AED" w:rsidRPr="000B030C" w:rsidRDefault="007B5AED" w:rsidP="00542ADC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0B030C"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819" w:type="dxa"/>
            <w:vAlign w:val="center"/>
          </w:tcPr>
          <w:p w:rsidR="007B5AED" w:rsidRPr="000B030C" w:rsidRDefault="007B5AED" w:rsidP="00605ACB">
            <w:pPr>
              <w:pStyle w:val="NormalnyWeb"/>
              <w:spacing w:before="0" w:beforeAutospacing="0" w:after="60" w:afterAutospacing="0"/>
              <w:rPr>
                <w:rFonts w:ascii="Corbel" w:hAnsi="Corbel"/>
              </w:rPr>
            </w:pPr>
            <w:r w:rsidRPr="000B030C">
              <w:rPr>
                <w:rFonts w:ascii="Corbel" w:hAnsi="Corbel"/>
              </w:rPr>
              <w:t xml:space="preserve">Zapoznanie studentów z instytucjonalnymi i pozainstytucjonalnymi formami opieki i wsparcia </w:t>
            </w:r>
          </w:p>
        </w:tc>
      </w:tr>
      <w:tr w:rsidR="007B5AED" w:rsidRPr="000B030C" w:rsidTr="00605ACB">
        <w:tc>
          <w:tcPr>
            <w:tcW w:w="851" w:type="dxa"/>
            <w:vAlign w:val="center"/>
          </w:tcPr>
          <w:p w:rsidR="007B5AED" w:rsidRPr="000B030C" w:rsidRDefault="007B5AED" w:rsidP="00542ADC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0B030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7B5AED" w:rsidRPr="000B030C" w:rsidRDefault="007B5AED" w:rsidP="00605A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B030C">
              <w:rPr>
                <w:rFonts w:ascii="Corbel" w:hAnsi="Corbel"/>
                <w:b w:val="0"/>
                <w:sz w:val="24"/>
                <w:szCs w:val="24"/>
              </w:rPr>
              <w:t xml:space="preserve">Przedstawienie placówek prowadzących formy opieki i wsparcia dla dzieci i młodzieży z niepełnosprawnościami </w:t>
            </w:r>
          </w:p>
        </w:tc>
      </w:tr>
      <w:tr w:rsidR="007B5AED" w:rsidRPr="000B030C" w:rsidTr="00605ACB">
        <w:tc>
          <w:tcPr>
            <w:tcW w:w="851" w:type="dxa"/>
            <w:vAlign w:val="center"/>
          </w:tcPr>
          <w:p w:rsidR="007B5AED" w:rsidRPr="000B030C" w:rsidRDefault="007B5AED" w:rsidP="00542ADC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0B030C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7B5AED" w:rsidRPr="000B030C" w:rsidRDefault="007B5AED" w:rsidP="00605A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B030C">
              <w:rPr>
                <w:rFonts w:ascii="Corbel" w:hAnsi="Corbel"/>
                <w:b w:val="0"/>
                <w:sz w:val="24"/>
                <w:szCs w:val="24"/>
              </w:rPr>
              <w:t xml:space="preserve">Omówienie działalności  instytucjonalnych i pozainstytucjonalnych form opieki i wsparcia dla dzieci i młodzieży z niepełnosprawnościami </w:t>
            </w:r>
          </w:p>
        </w:tc>
      </w:tr>
    </w:tbl>
    <w:p w:rsidR="007B5AED" w:rsidRPr="000B030C" w:rsidRDefault="007B5AED" w:rsidP="00417BD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B5AED" w:rsidRPr="000B030C" w:rsidRDefault="007B5AED" w:rsidP="00417BD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B030C">
        <w:rPr>
          <w:rFonts w:ascii="Corbel" w:hAnsi="Corbel"/>
          <w:b/>
          <w:sz w:val="24"/>
          <w:szCs w:val="24"/>
        </w:rPr>
        <w:t>3.2 Efekty uczenia się dla przedmiotu</w:t>
      </w:r>
      <w:r w:rsidRPr="000B030C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7B5AED" w:rsidRPr="000B030C" w:rsidTr="00605ACB">
        <w:tc>
          <w:tcPr>
            <w:tcW w:w="1701" w:type="dxa"/>
            <w:vAlign w:val="center"/>
          </w:tcPr>
          <w:p w:rsidR="007B5AED" w:rsidRPr="000B030C" w:rsidRDefault="007B5AED" w:rsidP="00542A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B030C">
              <w:rPr>
                <w:rFonts w:ascii="Corbel" w:hAnsi="Corbel"/>
                <w:b w:val="0"/>
                <w:smallCaps w:val="0"/>
                <w:szCs w:val="24"/>
              </w:rPr>
              <w:t>EK (efekt uczenia się)</w:t>
            </w:r>
          </w:p>
        </w:tc>
        <w:tc>
          <w:tcPr>
            <w:tcW w:w="6096" w:type="dxa"/>
            <w:vAlign w:val="center"/>
          </w:tcPr>
          <w:p w:rsidR="007B5AED" w:rsidRPr="000B030C" w:rsidRDefault="007B5AED" w:rsidP="00542A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B030C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7B5AED" w:rsidRPr="000B030C" w:rsidRDefault="007B5AED" w:rsidP="00910D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B030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542ADC" w:rsidRPr="000B030C" w:rsidTr="00605ACB">
        <w:tc>
          <w:tcPr>
            <w:tcW w:w="1701" w:type="dxa"/>
            <w:vAlign w:val="center"/>
          </w:tcPr>
          <w:p w:rsidR="00542ADC" w:rsidRPr="000B030C" w:rsidRDefault="00542ADC" w:rsidP="00542A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:rsidR="00542ADC" w:rsidRPr="000B030C" w:rsidRDefault="00542ADC" w:rsidP="00542A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B030C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:rsidR="00542ADC" w:rsidRPr="000B030C" w:rsidRDefault="00542ADC" w:rsidP="00542A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B5AED" w:rsidRPr="000B030C" w:rsidTr="00542ADC">
        <w:tc>
          <w:tcPr>
            <w:tcW w:w="1701" w:type="dxa"/>
            <w:vAlign w:val="center"/>
          </w:tcPr>
          <w:p w:rsidR="007B5AED" w:rsidRPr="000B030C" w:rsidRDefault="007B5AED" w:rsidP="00542A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B030C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="007B5AED" w:rsidRPr="000B030C" w:rsidRDefault="007B5AED" w:rsidP="00542AD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B030C">
              <w:rPr>
                <w:rFonts w:ascii="Corbel" w:hAnsi="Corbel"/>
                <w:sz w:val="24"/>
                <w:szCs w:val="24"/>
              </w:rPr>
              <w:t>Zna współczesne podejście do problemów uczniów ze specjalnymi potrzebami edukacyjnymi i wynikające z niego nowe formy edukacji, w tym integracyjna i włączająca.</w:t>
            </w:r>
          </w:p>
        </w:tc>
        <w:tc>
          <w:tcPr>
            <w:tcW w:w="1873" w:type="dxa"/>
            <w:vAlign w:val="bottom"/>
          </w:tcPr>
          <w:p w:rsidR="00542ADC" w:rsidRPr="000B030C" w:rsidRDefault="00542ADC" w:rsidP="00542AD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  <w:p w:rsidR="007B5AED" w:rsidRPr="000B030C" w:rsidRDefault="007B5AED" w:rsidP="00542AD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B030C">
              <w:rPr>
                <w:rFonts w:ascii="Corbel" w:hAnsi="Corbel"/>
                <w:sz w:val="24"/>
                <w:szCs w:val="24"/>
                <w:lang w:eastAsia="pl-PL"/>
              </w:rPr>
              <w:t>PS.W9.</w:t>
            </w:r>
          </w:p>
          <w:p w:rsidR="007B5AED" w:rsidRPr="000B030C" w:rsidRDefault="007B5AED" w:rsidP="00542AD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7B5AED" w:rsidRPr="000B030C" w:rsidTr="00542ADC">
        <w:trPr>
          <w:trHeight w:val="844"/>
        </w:trPr>
        <w:tc>
          <w:tcPr>
            <w:tcW w:w="1701" w:type="dxa"/>
            <w:vAlign w:val="center"/>
          </w:tcPr>
          <w:p w:rsidR="007B5AED" w:rsidRPr="000B030C" w:rsidRDefault="007B5AED" w:rsidP="00542A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B030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7B5AED" w:rsidRPr="000B030C" w:rsidRDefault="007B5AED" w:rsidP="00542AD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B030C">
              <w:rPr>
                <w:rFonts w:ascii="Corbel" w:hAnsi="Corbel"/>
                <w:sz w:val="24"/>
                <w:szCs w:val="24"/>
              </w:rPr>
              <w:t>Zna organizację i metodyki kształcenia uczniów ze specjalnymi potrzebami edukac</w:t>
            </w:r>
            <w:r w:rsidR="00542ADC" w:rsidRPr="000B030C">
              <w:rPr>
                <w:rFonts w:ascii="Corbel" w:hAnsi="Corbel"/>
                <w:sz w:val="24"/>
                <w:szCs w:val="24"/>
              </w:rPr>
              <w:t>yjnymi w systemie integracyjnym</w:t>
            </w:r>
            <w:r w:rsidRPr="000B030C">
              <w:rPr>
                <w:rFonts w:ascii="Corbel" w:hAnsi="Corbel"/>
                <w:sz w:val="24"/>
                <w:szCs w:val="24"/>
              </w:rPr>
              <w:t xml:space="preserve"> i włączającym, w szczególności modele współpracy pedagogów specjalnych z nauczycielami, specjalistami, rodzicami lub opiekunami, oraz modele indywidualizacji lekcji, efektywne strategie nauczania i uniwersalnego projektowania zajęć.</w:t>
            </w:r>
          </w:p>
        </w:tc>
        <w:tc>
          <w:tcPr>
            <w:tcW w:w="1873" w:type="dxa"/>
            <w:vAlign w:val="center"/>
          </w:tcPr>
          <w:p w:rsidR="007B5AED" w:rsidRPr="000B030C" w:rsidRDefault="007B5AED" w:rsidP="00542AD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B030C">
              <w:rPr>
                <w:rFonts w:ascii="Corbel" w:hAnsi="Corbel"/>
                <w:sz w:val="24"/>
                <w:szCs w:val="24"/>
                <w:lang w:eastAsia="pl-PL"/>
              </w:rPr>
              <w:t>PS.W11.</w:t>
            </w:r>
          </w:p>
          <w:p w:rsidR="007B5AED" w:rsidRPr="000B030C" w:rsidRDefault="007B5AED" w:rsidP="00542AD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7B5AED" w:rsidRPr="000B030C" w:rsidTr="00542ADC">
        <w:trPr>
          <w:trHeight w:val="844"/>
        </w:trPr>
        <w:tc>
          <w:tcPr>
            <w:tcW w:w="1701" w:type="dxa"/>
            <w:vAlign w:val="center"/>
          </w:tcPr>
          <w:p w:rsidR="007B5AED" w:rsidRPr="000B030C" w:rsidRDefault="007B5AED" w:rsidP="00542A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B030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7B5AED" w:rsidRPr="000B030C" w:rsidRDefault="00542ADC" w:rsidP="00542AD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B030C">
              <w:rPr>
                <w:rFonts w:ascii="Corbel" w:hAnsi="Corbel"/>
                <w:sz w:val="24"/>
                <w:szCs w:val="24"/>
              </w:rPr>
              <w:t xml:space="preserve">Umie diagnozować </w:t>
            </w:r>
            <w:r w:rsidR="007B5AED" w:rsidRPr="000B030C">
              <w:rPr>
                <w:rFonts w:ascii="Corbel" w:hAnsi="Corbel"/>
                <w:sz w:val="24"/>
                <w:szCs w:val="24"/>
              </w:rPr>
              <w:t>złożone sytuacje rehabilitacyjne, edukacyjne, terapeutyczne, projektować i prowadzić zajęcia z uwzględnieniem specjalnych potrzeb edukacyjnych uczniów.</w:t>
            </w:r>
          </w:p>
        </w:tc>
        <w:tc>
          <w:tcPr>
            <w:tcW w:w="1873" w:type="dxa"/>
            <w:vAlign w:val="center"/>
          </w:tcPr>
          <w:p w:rsidR="007B5AED" w:rsidRPr="000B030C" w:rsidRDefault="007B5AED" w:rsidP="00542AD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B030C">
              <w:rPr>
                <w:rFonts w:ascii="Corbel" w:hAnsi="Corbel"/>
                <w:sz w:val="24"/>
                <w:szCs w:val="24"/>
                <w:lang w:eastAsia="pl-PL"/>
              </w:rPr>
              <w:t>PS.U4.</w:t>
            </w:r>
          </w:p>
          <w:p w:rsidR="007B5AED" w:rsidRPr="000B030C" w:rsidRDefault="007B5AED" w:rsidP="00542AD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</w:tr>
      <w:tr w:rsidR="007B5AED" w:rsidRPr="000B030C" w:rsidTr="00542ADC">
        <w:tc>
          <w:tcPr>
            <w:tcW w:w="1701" w:type="dxa"/>
            <w:vAlign w:val="center"/>
          </w:tcPr>
          <w:p w:rsidR="007B5AED" w:rsidRPr="000B030C" w:rsidRDefault="007B5AED" w:rsidP="00542AD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B030C">
              <w:rPr>
                <w:rFonts w:ascii="Corbel" w:hAnsi="Corbel"/>
                <w:sz w:val="24"/>
                <w:szCs w:val="24"/>
              </w:rPr>
              <w:t>EK_</w:t>
            </w:r>
            <w:r w:rsidRPr="000B030C">
              <w:rPr>
                <w:rFonts w:ascii="Corbel" w:hAnsi="Corbel"/>
                <w:smallCaps/>
                <w:sz w:val="24"/>
                <w:szCs w:val="24"/>
              </w:rPr>
              <w:t>04</w:t>
            </w:r>
          </w:p>
        </w:tc>
        <w:tc>
          <w:tcPr>
            <w:tcW w:w="6096" w:type="dxa"/>
          </w:tcPr>
          <w:p w:rsidR="007B5AED" w:rsidRPr="000B030C" w:rsidRDefault="007B5AED" w:rsidP="00542AD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B030C">
              <w:rPr>
                <w:rFonts w:ascii="Corbel" w:hAnsi="Corbel"/>
                <w:sz w:val="24"/>
                <w:szCs w:val="24"/>
              </w:rPr>
              <w:t>Potrafi pracować w zespole, pełniąc w nim różne role, podejmować i wyznaczać zadania, współpracować                                        z nauczycielami, specjalistami, rodzicami i o</w:t>
            </w:r>
            <w:r w:rsidR="00542ADC" w:rsidRPr="000B030C">
              <w:rPr>
                <w:rFonts w:ascii="Corbel" w:hAnsi="Corbel"/>
                <w:sz w:val="24"/>
                <w:szCs w:val="24"/>
              </w:rPr>
              <w:t>piekunami dzieci</w:t>
            </w:r>
            <w:r w:rsidRPr="000B030C">
              <w:rPr>
                <w:rFonts w:ascii="Corbel" w:hAnsi="Corbel"/>
                <w:sz w:val="24"/>
                <w:szCs w:val="24"/>
              </w:rPr>
              <w:t xml:space="preserve"> i młodzieży celem udzielenia wsparcia i pomocy informacyjnej.</w:t>
            </w:r>
          </w:p>
        </w:tc>
        <w:tc>
          <w:tcPr>
            <w:tcW w:w="1873" w:type="dxa"/>
            <w:vAlign w:val="center"/>
          </w:tcPr>
          <w:p w:rsidR="007B5AED" w:rsidRPr="000B030C" w:rsidRDefault="007B5AED" w:rsidP="00542AD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B030C">
              <w:rPr>
                <w:rFonts w:ascii="Corbel" w:hAnsi="Corbel"/>
                <w:sz w:val="24"/>
                <w:szCs w:val="24"/>
              </w:rPr>
              <w:t>PS.U9.</w:t>
            </w:r>
          </w:p>
          <w:p w:rsidR="007B5AED" w:rsidRPr="000B030C" w:rsidRDefault="007B5AED" w:rsidP="00542AD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7B5AED" w:rsidRPr="000B030C" w:rsidTr="00542ADC">
        <w:tc>
          <w:tcPr>
            <w:tcW w:w="1701" w:type="dxa"/>
            <w:vAlign w:val="center"/>
          </w:tcPr>
          <w:p w:rsidR="007B5AED" w:rsidRPr="000B030C" w:rsidRDefault="007B5AED" w:rsidP="00542AD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B030C">
              <w:rPr>
                <w:rFonts w:ascii="Corbel" w:hAnsi="Corbel"/>
                <w:sz w:val="24"/>
                <w:szCs w:val="24"/>
              </w:rPr>
              <w:t>EK_</w:t>
            </w:r>
            <w:r w:rsidRPr="000B030C">
              <w:rPr>
                <w:rFonts w:ascii="Corbel" w:hAnsi="Corbel"/>
                <w:smallCaps/>
                <w:sz w:val="24"/>
                <w:szCs w:val="24"/>
              </w:rPr>
              <w:t>05</w:t>
            </w:r>
          </w:p>
        </w:tc>
        <w:tc>
          <w:tcPr>
            <w:tcW w:w="6096" w:type="dxa"/>
          </w:tcPr>
          <w:p w:rsidR="007B5AED" w:rsidRPr="000B030C" w:rsidRDefault="007B5AED" w:rsidP="00542AD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B030C">
              <w:rPr>
                <w:rFonts w:ascii="Corbel" w:hAnsi="Corbel"/>
                <w:sz w:val="24"/>
                <w:szCs w:val="24"/>
              </w:rPr>
              <w:t>Umie projektować i prowadzić zajęcia oraz dokonywać ich ewaluacji – zgodnie z wybranym zakresem pedagogiki specjalnej.</w:t>
            </w:r>
          </w:p>
        </w:tc>
        <w:tc>
          <w:tcPr>
            <w:tcW w:w="1873" w:type="dxa"/>
            <w:vAlign w:val="center"/>
          </w:tcPr>
          <w:p w:rsidR="007B5AED" w:rsidRPr="000B030C" w:rsidRDefault="007B5AED" w:rsidP="00542AD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B030C">
              <w:rPr>
                <w:rFonts w:ascii="Corbel" w:hAnsi="Corbel"/>
                <w:sz w:val="24"/>
                <w:szCs w:val="24"/>
                <w:lang w:eastAsia="pl-PL"/>
              </w:rPr>
              <w:t>PS.U11.</w:t>
            </w:r>
          </w:p>
        </w:tc>
      </w:tr>
      <w:tr w:rsidR="007B5AED" w:rsidRPr="000B030C" w:rsidTr="00542ADC">
        <w:tc>
          <w:tcPr>
            <w:tcW w:w="1701" w:type="dxa"/>
            <w:vAlign w:val="center"/>
          </w:tcPr>
          <w:p w:rsidR="007B5AED" w:rsidRPr="000B030C" w:rsidRDefault="007B5AED" w:rsidP="00542AD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B030C">
              <w:rPr>
                <w:rFonts w:ascii="Corbel" w:hAnsi="Corbel"/>
                <w:sz w:val="24"/>
                <w:szCs w:val="24"/>
              </w:rPr>
              <w:t>EK_</w:t>
            </w:r>
            <w:r w:rsidRPr="000B030C">
              <w:rPr>
                <w:rFonts w:ascii="Corbel" w:hAnsi="Corbel"/>
                <w:smallCaps/>
                <w:sz w:val="24"/>
                <w:szCs w:val="24"/>
              </w:rPr>
              <w:t>06</w:t>
            </w:r>
          </w:p>
        </w:tc>
        <w:tc>
          <w:tcPr>
            <w:tcW w:w="6096" w:type="dxa"/>
          </w:tcPr>
          <w:p w:rsidR="007B5AED" w:rsidRPr="000B030C" w:rsidRDefault="007B5AED" w:rsidP="00542ADC">
            <w:pPr>
              <w:spacing w:after="0" w:line="240" w:lineRule="auto"/>
              <w:jc w:val="both"/>
              <w:rPr>
                <w:rFonts w:ascii="Corbel" w:hAnsi="Corbel"/>
                <w:color w:val="FF0000"/>
                <w:sz w:val="24"/>
                <w:szCs w:val="24"/>
              </w:rPr>
            </w:pPr>
            <w:r w:rsidRPr="000B030C">
              <w:rPr>
                <w:rFonts w:ascii="Corbel" w:hAnsi="Corbel"/>
                <w:sz w:val="24"/>
                <w:szCs w:val="24"/>
              </w:rPr>
              <w:t>Jest gotowy do posługiwania się uniwersalnymi zasadami                          i normami etycznymi w działalności zawodowej, kierując się szacunkiem dla każdego człowieka.</w:t>
            </w:r>
          </w:p>
        </w:tc>
        <w:tc>
          <w:tcPr>
            <w:tcW w:w="1873" w:type="dxa"/>
            <w:vAlign w:val="center"/>
          </w:tcPr>
          <w:p w:rsidR="007B5AED" w:rsidRPr="000B030C" w:rsidRDefault="007B5AED" w:rsidP="00542AD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B030C">
              <w:rPr>
                <w:rFonts w:ascii="Corbel" w:hAnsi="Corbel"/>
                <w:sz w:val="24"/>
                <w:szCs w:val="24"/>
                <w:lang w:eastAsia="pl-PL"/>
              </w:rPr>
              <w:t>PS.K1.</w:t>
            </w:r>
          </w:p>
          <w:p w:rsidR="007B5AED" w:rsidRPr="000B030C" w:rsidRDefault="007B5AED" w:rsidP="00542ADC">
            <w:pPr>
              <w:spacing w:after="0" w:line="240" w:lineRule="auto"/>
              <w:jc w:val="center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  <w:tr w:rsidR="007B5AED" w:rsidRPr="000B030C" w:rsidTr="00542ADC">
        <w:tc>
          <w:tcPr>
            <w:tcW w:w="1701" w:type="dxa"/>
            <w:vAlign w:val="center"/>
          </w:tcPr>
          <w:p w:rsidR="007B5AED" w:rsidRPr="000B030C" w:rsidRDefault="007B5AED" w:rsidP="00542AD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B030C">
              <w:rPr>
                <w:rFonts w:ascii="Corbel" w:hAnsi="Corbel"/>
                <w:sz w:val="24"/>
                <w:szCs w:val="24"/>
              </w:rPr>
              <w:t>EK_</w:t>
            </w:r>
            <w:r w:rsidR="00A8123D" w:rsidRPr="000B030C">
              <w:rPr>
                <w:rFonts w:ascii="Corbel" w:hAnsi="Corbel"/>
                <w:sz w:val="24"/>
                <w:szCs w:val="24"/>
              </w:rPr>
              <w:t>0</w:t>
            </w:r>
            <w:r w:rsidRPr="000B030C"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6096" w:type="dxa"/>
          </w:tcPr>
          <w:p w:rsidR="007B5AED" w:rsidRPr="000B030C" w:rsidRDefault="007B5AED" w:rsidP="00542ADC">
            <w:pPr>
              <w:spacing w:after="0" w:line="240" w:lineRule="auto"/>
              <w:jc w:val="both"/>
              <w:rPr>
                <w:rFonts w:ascii="Corbel" w:hAnsi="Corbel"/>
                <w:color w:val="FF0000"/>
                <w:sz w:val="24"/>
                <w:szCs w:val="24"/>
              </w:rPr>
            </w:pPr>
            <w:r w:rsidRPr="000B030C">
              <w:rPr>
                <w:rFonts w:ascii="Corbel" w:hAnsi="Corbel"/>
                <w:sz w:val="24"/>
                <w:szCs w:val="24"/>
              </w:rPr>
              <w:t>Jest gotowy do rozpoznawania specyfiki środowiska lokalnego</w:t>
            </w:r>
            <w:r w:rsidR="00542ADC" w:rsidRPr="000B030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B030C">
              <w:rPr>
                <w:rFonts w:ascii="Corbel" w:hAnsi="Corbel"/>
                <w:sz w:val="24"/>
                <w:szCs w:val="24"/>
              </w:rPr>
              <w:t>i regionalnego oraz ich wpływu na funkcjonowanie uczniów, a także podejmowania współpracy na rzecz dobra uczniów i tych środowisk.</w:t>
            </w:r>
          </w:p>
        </w:tc>
        <w:tc>
          <w:tcPr>
            <w:tcW w:w="1873" w:type="dxa"/>
            <w:vAlign w:val="center"/>
          </w:tcPr>
          <w:p w:rsidR="007B5AED" w:rsidRPr="000B030C" w:rsidRDefault="007B5AED" w:rsidP="00542ADC">
            <w:pPr>
              <w:spacing w:after="0" w:line="240" w:lineRule="auto"/>
              <w:jc w:val="center"/>
              <w:rPr>
                <w:rFonts w:ascii="Corbel" w:hAnsi="Corbel"/>
                <w:color w:val="FF0000"/>
                <w:sz w:val="24"/>
                <w:szCs w:val="24"/>
              </w:rPr>
            </w:pPr>
            <w:r w:rsidRPr="000B030C">
              <w:rPr>
                <w:rFonts w:ascii="Corbel" w:hAnsi="Corbel"/>
                <w:sz w:val="24"/>
                <w:szCs w:val="24"/>
                <w:lang w:eastAsia="pl-PL"/>
              </w:rPr>
              <w:t>PS.K5.</w:t>
            </w:r>
          </w:p>
        </w:tc>
      </w:tr>
    </w:tbl>
    <w:p w:rsidR="007B5AED" w:rsidRPr="000B030C" w:rsidRDefault="007B5AED" w:rsidP="00A8123D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:rsidR="007B5AED" w:rsidRPr="000B030C" w:rsidRDefault="007B5AED" w:rsidP="00417BD2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0B030C">
        <w:rPr>
          <w:rFonts w:ascii="Corbel" w:hAnsi="Corbel"/>
          <w:b/>
          <w:sz w:val="24"/>
          <w:szCs w:val="24"/>
        </w:rPr>
        <w:t xml:space="preserve">3.3 Treści programowe </w:t>
      </w:r>
      <w:r w:rsidRPr="000B030C">
        <w:rPr>
          <w:rFonts w:ascii="Corbel" w:hAnsi="Corbel"/>
          <w:sz w:val="24"/>
          <w:szCs w:val="24"/>
        </w:rPr>
        <w:t xml:space="preserve">  </w:t>
      </w:r>
    </w:p>
    <w:p w:rsidR="007B5AED" w:rsidRPr="000B030C" w:rsidRDefault="007B5AED" w:rsidP="00417BD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0B030C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7B5AED" w:rsidRPr="000B030C" w:rsidTr="00605ACB">
        <w:tc>
          <w:tcPr>
            <w:tcW w:w="9639" w:type="dxa"/>
          </w:tcPr>
          <w:p w:rsidR="007B5AED" w:rsidRPr="000B030C" w:rsidRDefault="007B5AED" w:rsidP="00B06B11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0B030C">
              <w:rPr>
                <w:rFonts w:ascii="Corbel" w:hAnsi="Corbel"/>
                <w:sz w:val="24"/>
                <w:szCs w:val="24"/>
              </w:rPr>
              <w:t>Treści merytoryczne</w:t>
            </w:r>
            <w:r w:rsidR="00A8123D" w:rsidRPr="000B030C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7B5AED" w:rsidRPr="000B030C" w:rsidTr="00605ACB">
        <w:tc>
          <w:tcPr>
            <w:tcW w:w="9639" w:type="dxa"/>
          </w:tcPr>
          <w:p w:rsidR="007B5AED" w:rsidRPr="000B030C" w:rsidRDefault="007B5AED" w:rsidP="00A8123D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  <w:color w:val="000000"/>
              </w:rPr>
            </w:pPr>
            <w:r w:rsidRPr="000B030C">
              <w:rPr>
                <w:rFonts w:ascii="Corbel" w:hAnsi="Corbel"/>
              </w:rPr>
              <w:t xml:space="preserve">Podstawy edukacji i rehabilitacji osób z niepełnosprawnością intelektualną; cele, zadania, </w:t>
            </w:r>
            <w:r w:rsidRPr="000B030C">
              <w:rPr>
                <w:rFonts w:ascii="Corbel" w:hAnsi="Corbel"/>
              </w:rPr>
              <w:lastRenderedPageBreak/>
              <w:t>przedmiot pedagogiki osób z niepełnosprawnością intelektualną – ujęcie historyczne; koncepcje,</w:t>
            </w:r>
            <w:r w:rsidR="00910D9F" w:rsidRPr="000B030C">
              <w:rPr>
                <w:rFonts w:ascii="Corbel" w:hAnsi="Corbel"/>
              </w:rPr>
              <w:t xml:space="preserve"> </w:t>
            </w:r>
            <w:r w:rsidRPr="000B030C">
              <w:rPr>
                <w:rFonts w:ascii="Corbel" w:hAnsi="Corbel"/>
              </w:rPr>
              <w:t>modele i definicje niepełnosprawności intelektualnej; miejsce dziecka z niepełnosprawnością intelektualną w systemach edukacji w Polsce i innych państwach; zagadnienie osobowości i zakres kompetencji nauczyciela (wychowawcy); potrzeby i zadania rozwojowe dzieci; zagadnienia wczesnego wspomagania rozwoju dziecka z niepełnosprawnością intelektualną, rola rodziny tego dziecka oraz systemy wsparcia społecznego.</w:t>
            </w:r>
          </w:p>
        </w:tc>
      </w:tr>
      <w:tr w:rsidR="007B5AED" w:rsidRPr="000B030C" w:rsidTr="00605ACB">
        <w:tc>
          <w:tcPr>
            <w:tcW w:w="9639" w:type="dxa"/>
          </w:tcPr>
          <w:p w:rsidR="007B5AED" w:rsidRPr="000B030C" w:rsidRDefault="007B5AED" w:rsidP="00A8123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B030C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P</w:t>
            </w:r>
            <w:r w:rsidRPr="000B030C">
              <w:rPr>
                <w:rFonts w:ascii="Corbel" w:hAnsi="Corbel"/>
                <w:sz w:val="24"/>
                <w:szCs w:val="24"/>
              </w:rPr>
              <w:t>rawne aspekty funkcjonowania osób z niepełnosprawnością intelektualną: zasady orzekania o niepełnosprawności, zagadnienie ubezwłasnowolnienia, rola ulg, udogodnień; regulacje w zakresie organizacji edukacji i wsparcia społecznego.</w:t>
            </w:r>
          </w:p>
        </w:tc>
      </w:tr>
      <w:tr w:rsidR="007B5AED" w:rsidRPr="000B030C" w:rsidTr="00605ACB">
        <w:tc>
          <w:tcPr>
            <w:tcW w:w="9639" w:type="dxa"/>
          </w:tcPr>
          <w:p w:rsidR="007B5AED" w:rsidRPr="000B030C" w:rsidRDefault="007B5AED" w:rsidP="00A8123D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  <w:color w:val="000000"/>
              </w:rPr>
            </w:pPr>
            <w:r w:rsidRPr="000B030C">
              <w:rPr>
                <w:rFonts w:ascii="Corbel" w:hAnsi="Corbel"/>
              </w:rPr>
              <w:t>Analiza podstaw edukacji i rehabilitacji osób z niepełnosprawnością intelektualną, cele pedagogiki tych osób i jej zadania – ujęcie historyczne, koncepcje, modele i definicje niepełnosprawności intelektualnej; określać miejsce dziecka z niepełnosprawnością intelektualną w systemach edukacji w Polsce i innych państwach. Definiowanie osobowość i kompetencji nauczyciela (wychowawcy); analiza i określenie potrzeb i zadań rozwojowych małych dzieci z niepełnosprawnością intelektualną, uzasadnienie roli wczesnego wspomagania rozwoju dziecka z niepełnosprawnością intelektualną; charakterystyka ć rolę rodziny dziecka z niepełnosprawnością i analiza oraz określenie systemu wsparcia społecznego.</w:t>
            </w:r>
          </w:p>
        </w:tc>
      </w:tr>
      <w:tr w:rsidR="007B5AED" w:rsidRPr="000B030C" w:rsidTr="00605ACB">
        <w:tc>
          <w:tcPr>
            <w:tcW w:w="9639" w:type="dxa"/>
          </w:tcPr>
          <w:p w:rsidR="007B5AED" w:rsidRPr="000B030C" w:rsidRDefault="007B5AED" w:rsidP="00A8123D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  <w:color w:val="000000"/>
              </w:rPr>
            </w:pPr>
            <w:r w:rsidRPr="000B030C">
              <w:rPr>
                <w:rFonts w:ascii="Corbel" w:hAnsi="Corbel"/>
              </w:rPr>
              <w:t xml:space="preserve">Analiza prawnych aspektów funkcjonowania osób z niepełnosprawnością intelektualną, zasady orzekania w tym zakresie; Konsekwencje ubezwłasnowolnienia; wskazywanie ulgi i udogodnień; organizacja edukacji i wsparcia społecznego osób z niepełnosprawnością intelektualną. </w:t>
            </w:r>
          </w:p>
        </w:tc>
      </w:tr>
      <w:tr w:rsidR="007B5AED" w:rsidRPr="000B030C" w:rsidTr="00605ACB">
        <w:tc>
          <w:tcPr>
            <w:tcW w:w="9639" w:type="dxa"/>
          </w:tcPr>
          <w:p w:rsidR="007B5AED" w:rsidRPr="000B030C" w:rsidRDefault="007B5AED" w:rsidP="00A8123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B030C">
              <w:rPr>
                <w:rFonts w:ascii="Corbel" w:hAnsi="Corbel"/>
                <w:sz w:val="24"/>
                <w:szCs w:val="24"/>
              </w:rPr>
              <w:t>Autorefleksja nad rozwojem zawodowym w zakresie pracy z małym dzieckiem z niepełnosprawnością intelektualną. Wykorzystanie zdobytej wiedzy do analizy wybranych zdarzeń pedagogicznych.</w:t>
            </w:r>
          </w:p>
        </w:tc>
      </w:tr>
    </w:tbl>
    <w:p w:rsidR="007B5AED" w:rsidRPr="000B030C" w:rsidRDefault="007B5AED" w:rsidP="00417BD2">
      <w:pPr>
        <w:spacing w:after="0" w:line="240" w:lineRule="auto"/>
        <w:rPr>
          <w:rFonts w:ascii="Corbel" w:hAnsi="Corbel"/>
          <w:sz w:val="24"/>
          <w:szCs w:val="24"/>
        </w:rPr>
      </w:pPr>
    </w:p>
    <w:p w:rsidR="007B5AED" w:rsidRPr="000B030C" w:rsidRDefault="007B5AED" w:rsidP="00417BD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B030C">
        <w:rPr>
          <w:rFonts w:ascii="Corbel" w:hAnsi="Corbel"/>
          <w:sz w:val="24"/>
          <w:szCs w:val="24"/>
        </w:rPr>
        <w:t>Prob</w:t>
      </w:r>
      <w:r w:rsidR="00A8123D" w:rsidRPr="000B030C">
        <w:rPr>
          <w:rFonts w:ascii="Corbel" w:hAnsi="Corbel"/>
          <w:sz w:val="24"/>
          <w:szCs w:val="24"/>
        </w:rPr>
        <w:t xml:space="preserve">lematyka </w:t>
      </w:r>
      <w:r w:rsidR="009A6164" w:rsidRPr="000B030C">
        <w:rPr>
          <w:rFonts w:ascii="Corbel" w:hAnsi="Corbel"/>
          <w:sz w:val="24"/>
          <w:szCs w:val="24"/>
        </w:rPr>
        <w:t>warsztatów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7B5AED" w:rsidRPr="000B030C" w:rsidTr="00605ACB">
        <w:tc>
          <w:tcPr>
            <w:tcW w:w="9639" w:type="dxa"/>
          </w:tcPr>
          <w:p w:rsidR="007B5AED" w:rsidRPr="000B030C" w:rsidRDefault="007B5AED" w:rsidP="00605AC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B030C">
              <w:rPr>
                <w:rFonts w:ascii="Corbel" w:hAnsi="Corbel"/>
                <w:sz w:val="24"/>
                <w:szCs w:val="24"/>
              </w:rPr>
              <w:t>Treści merytoryczne</w:t>
            </w:r>
            <w:r w:rsidR="00A8123D" w:rsidRPr="000B030C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7B5AED" w:rsidRPr="000B030C" w:rsidTr="00605ACB">
        <w:tc>
          <w:tcPr>
            <w:tcW w:w="9639" w:type="dxa"/>
          </w:tcPr>
          <w:p w:rsidR="007B5AED" w:rsidRPr="000B030C" w:rsidRDefault="007B5AED" w:rsidP="00A8123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B030C">
              <w:rPr>
                <w:rFonts w:ascii="Corbel" w:hAnsi="Corbel"/>
                <w:sz w:val="24"/>
                <w:szCs w:val="24"/>
              </w:rPr>
              <w:t>Metodyka pracy z rodziną dziecka z niepełnosprawnością. Pedagog w placówkach wspomagających funkcjonowanie dziecka i rodziny dziecka z niepełnosprawnością -obszary kompetencji –analiza przypadków.</w:t>
            </w:r>
          </w:p>
        </w:tc>
      </w:tr>
      <w:tr w:rsidR="007B5AED" w:rsidRPr="000B030C" w:rsidTr="00605ACB">
        <w:tc>
          <w:tcPr>
            <w:tcW w:w="9639" w:type="dxa"/>
          </w:tcPr>
          <w:p w:rsidR="007B5AED" w:rsidRPr="000B030C" w:rsidRDefault="007B5AED" w:rsidP="00A8123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B030C">
              <w:rPr>
                <w:rFonts w:ascii="Corbel" w:hAnsi="Corbel"/>
                <w:sz w:val="24"/>
                <w:szCs w:val="24"/>
              </w:rPr>
              <w:t>Podstawy wychowania w rodzinie z niepełnosprawnością intelektualną, atmosfera życia rodzinnego, pozycja dziecka w strukturze rodziny, układy ról społecznych w rodzinie dziecka z niepełnosprawnością). Instytucje wspierające dziecko i rodzinę- analiza kompetencji.</w:t>
            </w:r>
          </w:p>
        </w:tc>
      </w:tr>
      <w:tr w:rsidR="007B5AED" w:rsidRPr="000B030C" w:rsidTr="00605ACB">
        <w:tc>
          <w:tcPr>
            <w:tcW w:w="9639" w:type="dxa"/>
          </w:tcPr>
          <w:p w:rsidR="007B5AED" w:rsidRPr="000B030C" w:rsidRDefault="007B5AED" w:rsidP="00A8123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B030C">
              <w:rPr>
                <w:rFonts w:ascii="Corbel" w:hAnsi="Corbel"/>
                <w:sz w:val="24"/>
                <w:szCs w:val="24"/>
              </w:rPr>
              <w:t xml:space="preserve">Struktura i mechanizmy działania rodziny dziecka z niepełnosprawnością </w:t>
            </w:r>
          </w:p>
        </w:tc>
      </w:tr>
      <w:tr w:rsidR="007B5AED" w:rsidRPr="000B030C" w:rsidTr="00605ACB">
        <w:tc>
          <w:tcPr>
            <w:tcW w:w="9639" w:type="dxa"/>
          </w:tcPr>
          <w:p w:rsidR="007B5AED" w:rsidRPr="000B030C" w:rsidRDefault="007B5AED" w:rsidP="00A8123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B030C">
              <w:rPr>
                <w:rFonts w:ascii="Corbel" w:hAnsi="Corbel"/>
                <w:sz w:val="24"/>
                <w:szCs w:val="24"/>
              </w:rPr>
              <w:t xml:space="preserve">Metoda </w:t>
            </w:r>
            <w:proofErr w:type="spellStart"/>
            <w:r w:rsidRPr="000B030C">
              <w:rPr>
                <w:rFonts w:ascii="Corbel" w:hAnsi="Corbel"/>
                <w:sz w:val="24"/>
                <w:szCs w:val="24"/>
              </w:rPr>
              <w:t>Videotreningu</w:t>
            </w:r>
            <w:proofErr w:type="spellEnd"/>
            <w:r w:rsidRPr="000B030C">
              <w:rPr>
                <w:rFonts w:ascii="Corbel" w:hAnsi="Corbel"/>
                <w:sz w:val="24"/>
                <w:szCs w:val="24"/>
              </w:rPr>
              <w:t xml:space="preserve"> komunikacji w pracy z rodziną dziecka niepełnosprawnego.</w:t>
            </w:r>
          </w:p>
        </w:tc>
      </w:tr>
      <w:tr w:rsidR="007B5AED" w:rsidRPr="000B030C" w:rsidTr="00605ACB">
        <w:tc>
          <w:tcPr>
            <w:tcW w:w="9639" w:type="dxa"/>
          </w:tcPr>
          <w:p w:rsidR="007B5AED" w:rsidRPr="000B030C" w:rsidRDefault="007B5AED" w:rsidP="00A8123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B030C">
              <w:rPr>
                <w:rFonts w:ascii="Corbel" w:hAnsi="Corbel"/>
                <w:sz w:val="24"/>
                <w:szCs w:val="24"/>
              </w:rPr>
              <w:t>Metodyka pracy z rodziną dziecka z niepełnosprawnością w sytuacji: upośledzenia umysłowego, zespołu genetycznego, trudności w uczeniu się, nadpobudliwości psychoruchowej, choroby przewlekłej.</w:t>
            </w:r>
          </w:p>
        </w:tc>
      </w:tr>
      <w:tr w:rsidR="007B5AED" w:rsidRPr="000B030C" w:rsidTr="00605ACB">
        <w:tc>
          <w:tcPr>
            <w:tcW w:w="9639" w:type="dxa"/>
          </w:tcPr>
          <w:p w:rsidR="007B5AED" w:rsidRPr="000B030C" w:rsidRDefault="007B5AED" w:rsidP="00A8123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B030C">
              <w:rPr>
                <w:rFonts w:ascii="Corbel" w:hAnsi="Corbel"/>
                <w:sz w:val="24"/>
                <w:szCs w:val="24"/>
              </w:rPr>
              <w:t xml:space="preserve">Współdziałanie rodziny i szkoły – kształtowanie wzajemnych relacji kontekście zmian edukacyjnych. Rola rodziców w pracy szkoły. </w:t>
            </w:r>
          </w:p>
        </w:tc>
      </w:tr>
    </w:tbl>
    <w:p w:rsidR="007B5AED" w:rsidRPr="000B030C" w:rsidRDefault="007B5AED" w:rsidP="00417BD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7B5AED" w:rsidRPr="000B030C" w:rsidRDefault="007B5AED" w:rsidP="00A8123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B030C">
        <w:rPr>
          <w:rFonts w:ascii="Corbel" w:hAnsi="Corbel"/>
          <w:smallCaps w:val="0"/>
          <w:szCs w:val="24"/>
        </w:rPr>
        <w:t>3.4 Metody dydaktyczne</w:t>
      </w:r>
      <w:r w:rsidRPr="000B030C">
        <w:rPr>
          <w:rFonts w:ascii="Corbel" w:hAnsi="Corbel"/>
          <w:b w:val="0"/>
          <w:smallCaps w:val="0"/>
          <w:szCs w:val="24"/>
        </w:rPr>
        <w:t xml:space="preserve"> </w:t>
      </w:r>
    </w:p>
    <w:p w:rsidR="007B5AED" w:rsidRPr="000B030C" w:rsidRDefault="00A8123D" w:rsidP="00A8123D">
      <w:pPr>
        <w:pStyle w:val="Punktygwne"/>
        <w:spacing w:before="0" w:after="0"/>
        <w:ind w:left="709" w:hanging="1"/>
        <w:jc w:val="both"/>
        <w:rPr>
          <w:rFonts w:ascii="Corbel" w:hAnsi="Corbel"/>
          <w:b w:val="0"/>
          <w:smallCaps w:val="0"/>
          <w:szCs w:val="24"/>
        </w:rPr>
      </w:pPr>
      <w:r w:rsidRPr="000B030C">
        <w:rPr>
          <w:rFonts w:ascii="Corbel" w:hAnsi="Corbel"/>
          <w:b w:val="0"/>
          <w:smallCaps w:val="0"/>
          <w:szCs w:val="24"/>
        </w:rPr>
        <w:t>w</w:t>
      </w:r>
      <w:r w:rsidR="007B5AED" w:rsidRPr="000B030C">
        <w:rPr>
          <w:rFonts w:ascii="Corbel" w:hAnsi="Corbel"/>
          <w:b w:val="0"/>
          <w:smallCaps w:val="0"/>
          <w:szCs w:val="24"/>
        </w:rPr>
        <w:t>ykład:</w:t>
      </w:r>
      <w:r w:rsidR="007B5AED" w:rsidRPr="000B030C">
        <w:rPr>
          <w:rFonts w:ascii="Corbel" w:hAnsi="Corbel"/>
          <w:smallCaps w:val="0"/>
          <w:szCs w:val="24"/>
        </w:rPr>
        <w:t xml:space="preserve"> </w:t>
      </w:r>
      <w:r w:rsidR="007B5AED" w:rsidRPr="000B030C">
        <w:rPr>
          <w:rFonts w:ascii="Corbel" w:hAnsi="Corbel"/>
          <w:b w:val="0"/>
          <w:smallCaps w:val="0"/>
          <w:szCs w:val="24"/>
        </w:rPr>
        <w:t>wykład problemowy, wykład z prezentacją multimedialną, analiza sytuacji, zjawisk, dobrych praktyk i doświadczeń</w:t>
      </w:r>
    </w:p>
    <w:p w:rsidR="007B5AED" w:rsidRPr="000B030C" w:rsidRDefault="00A8123D" w:rsidP="00AA1222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bCs/>
          <w:iCs/>
          <w:smallCaps w:val="0"/>
          <w:szCs w:val="24"/>
        </w:rPr>
      </w:pPr>
      <w:r w:rsidRPr="000B030C">
        <w:rPr>
          <w:rFonts w:ascii="Corbel" w:hAnsi="Corbel"/>
          <w:smallCaps w:val="0"/>
          <w:szCs w:val="24"/>
        </w:rPr>
        <w:tab/>
      </w:r>
      <w:r w:rsidRPr="000B030C">
        <w:rPr>
          <w:rFonts w:ascii="Corbel" w:hAnsi="Corbel"/>
          <w:smallCaps w:val="0"/>
          <w:szCs w:val="24"/>
        </w:rPr>
        <w:tab/>
      </w:r>
      <w:r w:rsidR="009A6164" w:rsidRPr="000B030C">
        <w:rPr>
          <w:rFonts w:ascii="Corbel" w:hAnsi="Corbel"/>
          <w:b w:val="0"/>
          <w:smallCaps w:val="0"/>
          <w:szCs w:val="24"/>
        </w:rPr>
        <w:t>warsztaty</w:t>
      </w:r>
      <w:r w:rsidR="007B5AED" w:rsidRPr="000B030C">
        <w:rPr>
          <w:rFonts w:ascii="Corbel" w:hAnsi="Corbel"/>
          <w:b w:val="0"/>
          <w:smallCaps w:val="0"/>
          <w:szCs w:val="24"/>
        </w:rPr>
        <w:t xml:space="preserve">: </w:t>
      </w:r>
      <w:r w:rsidR="007B5AED" w:rsidRPr="000B030C">
        <w:rPr>
          <w:rFonts w:ascii="Corbel" w:hAnsi="Corbel"/>
          <w:b w:val="0"/>
          <w:bCs/>
          <w:iCs/>
          <w:smallCaps w:val="0"/>
          <w:szCs w:val="24"/>
        </w:rPr>
        <w:t>dyskusja, praca w grupach, metoda projektów</w:t>
      </w:r>
    </w:p>
    <w:p w:rsidR="007B5AED" w:rsidRPr="000B030C" w:rsidRDefault="007B5AED" w:rsidP="00AA1222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i/>
          <w:iCs/>
          <w:smallCaps w:val="0"/>
          <w:szCs w:val="24"/>
        </w:rPr>
      </w:pPr>
    </w:p>
    <w:p w:rsidR="007B5AED" w:rsidRPr="000B030C" w:rsidRDefault="007B5AED" w:rsidP="00417BD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B030C">
        <w:rPr>
          <w:rFonts w:ascii="Corbel" w:hAnsi="Corbel"/>
          <w:smallCaps w:val="0"/>
          <w:szCs w:val="24"/>
        </w:rPr>
        <w:t xml:space="preserve">4. METODY I KRYTERIA OCENY </w:t>
      </w:r>
    </w:p>
    <w:p w:rsidR="007B5AED" w:rsidRPr="000B030C" w:rsidRDefault="007B5AED" w:rsidP="00417BD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7B5AED" w:rsidRPr="000B030C" w:rsidRDefault="007B5AED" w:rsidP="00A8123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B030C">
        <w:rPr>
          <w:rFonts w:ascii="Corbel" w:hAnsi="Corbel"/>
          <w:smallCaps w:val="0"/>
          <w:szCs w:val="24"/>
        </w:rPr>
        <w:lastRenderedPageBreak/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3"/>
        <w:gridCol w:w="5387"/>
        <w:gridCol w:w="2409"/>
      </w:tblGrid>
      <w:tr w:rsidR="007B5AED" w:rsidRPr="000B030C" w:rsidTr="009A6164">
        <w:tc>
          <w:tcPr>
            <w:tcW w:w="1843" w:type="dxa"/>
            <w:vAlign w:val="center"/>
          </w:tcPr>
          <w:p w:rsidR="007B5AED" w:rsidRPr="000B030C" w:rsidRDefault="007B5AED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B030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87" w:type="dxa"/>
            <w:vAlign w:val="center"/>
          </w:tcPr>
          <w:p w:rsidR="007B5AED" w:rsidRPr="000B030C" w:rsidRDefault="007B5AED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B030C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:rsidR="007B5AED" w:rsidRPr="000B030C" w:rsidRDefault="007B5AED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B030C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409" w:type="dxa"/>
            <w:vAlign w:val="center"/>
          </w:tcPr>
          <w:p w:rsidR="007B5AED" w:rsidRPr="000B030C" w:rsidRDefault="007B5AED" w:rsidP="00A812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B030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7B5AED" w:rsidRPr="000B030C" w:rsidTr="009A6164">
        <w:tc>
          <w:tcPr>
            <w:tcW w:w="1843" w:type="dxa"/>
          </w:tcPr>
          <w:p w:rsidR="007B5AED" w:rsidRPr="000B030C" w:rsidRDefault="007B5AED" w:rsidP="00A812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0B030C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B030C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387" w:type="dxa"/>
          </w:tcPr>
          <w:p w:rsidR="007B5AED" w:rsidRPr="000B030C" w:rsidRDefault="007B5AED" w:rsidP="00A8123D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0B030C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</w:t>
            </w:r>
          </w:p>
        </w:tc>
        <w:tc>
          <w:tcPr>
            <w:tcW w:w="2409" w:type="dxa"/>
          </w:tcPr>
          <w:p w:rsidR="007B5AED" w:rsidRPr="000B030C" w:rsidRDefault="007B5AED" w:rsidP="009A6164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0B030C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w</w:t>
            </w:r>
            <w:r w:rsidR="00A8123D" w:rsidRPr="000B030C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ykład</w:t>
            </w:r>
            <w:r w:rsidRPr="000B030C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 xml:space="preserve">, </w:t>
            </w:r>
            <w:r w:rsidR="009A6164" w:rsidRPr="000B030C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warsztaty</w:t>
            </w:r>
          </w:p>
        </w:tc>
      </w:tr>
      <w:tr w:rsidR="007B5AED" w:rsidRPr="000B030C" w:rsidTr="009A6164">
        <w:tc>
          <w:tcPr>
            <w:tcW w:w="1843" w:type="dxa"/>
          </w:tcPr>
          <w:p w:rsidR="007B5AED" w:rsidRPr="000B030C" w:rsidRDefault="007B5AED" w:rsidP="00A812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B030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387" w:type="dxa"/>
          </w:tcPr>
          <w:p w:rsidR="007B5AED" w:rsidRPr="000B030C" w:rsidRDefault="007B5AED" w:rsidP="00A8123D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0B030C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</w:t>
            </w:r>
          </w:p>
        </w:tc>
        <w:tc>
          <w:tcPr>
            <w:tcW w:w="2409" w:type="dxa"/>
          </w:tcPr>
          <w:p w:rsidR="007B5AED" w:rsidRPr="000B030C" w:rsidRDefault="009A6164" w:rsidP="00A8123D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0B030C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wykład, warsztaty</w:t>
            </w:r>
          </w:p>
        </w:tc>
      </w:tr>
      <w:tr w:rsidR="007B5AED" w:rsidRPr="000B030C" w:rsidTr="009A6164">
        <w:tc>
          <w:tcPr>
            <w:tcW w:w="1843" w:type="dxa"/>
          </w:tcPr>
          <w:p w:rsidR="007B5AED" w:rsidRPr="000B030C" w:rsidRDefault="007B5AED" w:rsidP="00A812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0B030C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B030C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387" w:type="dxa"/>
          </w:tcPr>
          <w:p w:rsidR="007B5AED" w:rsidRPr="000B030C" w:rsidRDefault="007B5AED" w:rsidP="00A8123D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0B030C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</w:t>
            </w:r>
          </w:p>
        </w:tc>
        <w:tc>
          <w:tcPr>
            <w:tcW w:w="2409" w:type="dxa"/>
          </w:tcPr>
          <w:p w:rsidR="007B5AED" w:rsidRPr="000B030C" w:rsidRDefault="009A6164" w:rsidP="00A8123D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0B030C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wykład, warsztaty</w:t>
            </w:r>
          </w:p>
        </w:tc>
      </w:tr>
      <w:tr w:rsidR="007B5AED" w:rsidRPr="000B030C" w:rsidTr="009A6164">
        <w:tc>
          <w:tcPr>
            <w:tcW w:w="1843" w:type="dxa"/>
          </w:tcPr>
          <w:p w:rsidR="007B5AED" w:rsidRPr="000B030C" w:rsidRDefault="007B5AED" w:rsidP="00A812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B030C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387" w:type="dxa"/>
          </w:tcPr>
          <w:p w:rsidR="007B5AED" w:rsidRPr="000B030C" w:rsidRDefault="007B5AED" w:rsidP="00A8123D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0B030C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 wypowiedź studenta</w:t>
            </w:r>
          </w:p>
        </w:tc>
        <w:tc>
          <w:tcPr>
            <w:tcW w:w="2409" w:type="dxa"/>
          </w:tcPr>
          <w:p w:rsidR="007B5AED" w:rsidRPr="000B030C" w:rsidRDefault="009A6164" w:rsidP="00A8123D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0B030C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wykład, warsztaty</w:t>
            </w:r>
          </w:p>
        </w:tc>
      </w:tr>
      <w:tr w:rsidR="007B5AED" w:rsidRPr="000B030C" w:rsidTr="009A6164">
        <w:tc>
          <w:tcPr>
            <w:tcW w:w="1843" w:type="dxa"/>
          </w:tcPr>
          <w:p w:rsidR="007B5AED" w:rsidRPr="000B030C" w:rsidRDefault="007B5AED" w:rsidP="00A812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0B030C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B030C"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387" w:type="dxa"/>
          </w:tcPr>
          <w:p w:rsidR="007B5AED" w:rsidRPr="000B030C" w:rsidRDefault="007B5AED" w:rsidP="00A8123D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0B030C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</w:t>
            </w:r>
          </w:p>
        </w:tc>
        <w:tc>
          <w:tcPr>
            <w:tcW w:w="2409" w:type="dxa"/>
          </w:tcPr>
          <w:p w:rsidR="007B5AED" w:rsidRPr="000B030C" w:rsidRDefault="009A6164" w:rsidP="00A8123D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0B030C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wykład, warsztaty</w:t>
            </w:r>
          </w:p>
        </w:tc>
      </w:tr>
      <w:tr w:rsidR="007B5AED" w:rsidRPr="000B030C" w:rsidTr="009A6164">
        <w:tc>
          <w:tcPr>
            <w:tcW w:w="1843" w:type="dxa"/>
          </w:tcPr>
          <w:p w:rsidR="007B5AED" w:rsidRPr="000B030C" w:rsidRDefault="007B5AED" w:rsidP="00A812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B030C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387" w:type="dxa"/>
          </w:tcPr>
          <w:p w:rsidR="007B5AED" w:rsidRPr="000B030C" w:rsidRDefault="00A8123D" w:rsidP="00A8123D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0B030C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</w:t>
            </w:r>
            <w:r w:rsidR="007B5AED" w:rsidRPr="000B030C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eferat, projekt, wypowiedź studenta</w:t>
            </w:r>
          </w:p>
        </w:tc>
        <w:tc>
          <w:tcPr>
            <w:tcW w:w="2409" w:type="dxa"/>
          </w:tcPr>
          <w:p w:rsidR="007B5AED" w:rsidRPr="000B030C" w:rsidRDefault="009A6164" w:rsidP="00A8123D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0B030C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wykład, warsztaty</w:t>
            </w:r>
          </w:p>
        </w:tc>
      </w:tr>
      <w:tr w:rsidR="007B5AED" w:rsidRPr="000B030C" w:rsidTr="009A6164">
        <w:tc>
          <w:tcPr>
            <w:tcW w:w="1843" w:type="dxa"/>
          </w:tcPr>
          <w:p w:rsidR="007B5AED" w:rsidRPr="000B030C" w:rsidRDefault="007B5AED" w:rsidP="00A812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0B030C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B030C">
              <w:rPr>
                <w:rFonts w:ascii="Corbel" w:hAnsi="Corbel"/>
                <w:b w:val="0"/>
                <w:szCs w:val="24"/>
              </w:rPr>
              <w:t>_ 07</w:t>
            </w:r>
          </w:p>
        </w:tc>
        <w:tc>
          <w:tcPr>
            <w:tcW w:w="5387" w:type="dxa"/>
          </w:tcPr>
          <w:p w:rsidR="007B5AED" w:rsidRPr="000B030C" w:rsidRDefault="007B5AED" w:rsidP="00A8123D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0B030C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 wypowiedź studenta</w:t>
            </w:r>
          </w:p>
        </w:tc>
        <w:tc>
          <w:tcPr>
            <w:tcW w:w="2409" w:type="dxa"/>
          </w:tcPr>
          <w:p w:rsidR="007B5AED" w:rsidRPr="000B030C" w:rsidRDefault="009A6164" w:rsidP="00A8123D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0B030C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wykład, warsztaty</w:t>
            </w:r>
          </w:p>
        </w:tc>
      </w:tr>
    </w:tbl>
    <w:p w:rsidR="007B5AED" w:rsidRPr="000B030C" w:rsidRDefault="007B5AED" w:rsidP="00417BD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B5AED" w:rsidRPr="000B030C" w:rsidRDefault="007B5AED" w:rsidP="00A8123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B030C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7B5AED" w:rsidRPr="000B030C" w:rsidTr="00605ACB">
        <w:tc>
          <w:tcPr>
            <w:tcW w:w="9670" w:type="dxa"/>
          </w:tcPr>
          <w:p w:rsidR="007B5AED" w:rsidRPr="000B030C" w:rsidRDefault="007B5AED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030C">
              <w:rPr>
                <w:rFonts w:ascii="Corbel" w:hAnsi="Corbel"/>
                <w:b w:val="0"/>
                <w:smallCaps w:val="0"/>
                <w:szCs w:val="24"/>
              </w:rPr>
              <w:t xml:space="preserve">- 100% obecności na wykładach, 80% na </w:t>
            </w:r>
            <w:r w:rsidR="009A6164" w:rsidRPr="000B030C">
              <w:rPr>
                <w:rFonts w:ascii="Corbel" w:hAnsi="Corbel"/>
                <w:b w:val="0"/>
                <w:smallCaps w:val="0"/>
                <w:szCs w:val="24"/>
              </w:rPr>
              <w:t>warsztatach</w:t>
            </w:r>
          </w:p>
          <w:p w:rsidR="007B5AED" w:rsidRPr="000B030C" w:rsidRDefault="007B5AED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030C">
              <w:rPr>
                <w:rFonts w:ascii="Corbel" w:hAnsi="Corbel"/>
                <w:b w:val="0"/>
                <w:smallCaps w:val="0"/>
                <w:szCs w:val="24"/>
              </w:rPr>
              <w:t xml:space="preserve">- przygotowanie referatu i pracy projektowej na uzgodniony z wykładowcą temat </w:t>
            </w:r>
          </w:p>
          <w:p w:rsidR="007B5AED" w:rsidRPr="000B030C" w:rsidRDefault="007B5AED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030C">
              <w:rPr>
                <w:rFonts w:ascii="Corbel" w:hAnsi="Corbel"/>
                <w:b w:val="0"/>
                <w:smallCaps w:val="0"/>
                <w:szCs w:val="24"/>
              </w:rPr>
              <w:t xml:space="preserve">- wypowiedź studenta podczas analizy zadanej do opracowania sytuacji problemowej </w:t>
            </w:r>
          </w:p>
          <w:p w:rsidR="00910D9F" w:rsidRPr="000B030C" w:rsidRDefault="00910D9F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030C">
              <w:rPr>
                <w:rFonts w:ascii="Corbel" w:hAnsi="Corbel"/>
                <w:b w:val="0"/>
                <w:smallCaps w:val="0"/>
                <w:szCs w:val="24"/>
              </w:rPr>
              <w:t>- ocena tradycyjna</w:t>
            </w:r>
          </w:p>
        </w:tc>
      </w:tr>
    </w:tbl>
    <w:p w:rsidR="007B5AED" w:rsidRPr="000B030C" w:rsidRDefault="007B5AED" w:rsidP="00417BD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B5AED" w:rsidRPr="000B030C" w:rsidRDefault="007B5AED" w:rsidP="00417BD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B5AED" w:rsidRPr="000B030C" w:rsidRDefault="007B5AED" w:rsidP="00A8123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B030C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7B5AED" w:rsidRPr="000B030C" w:rsidTr="00605ACB">
        <w:tc>
          <w:tcPr>
            <w:tcW w:w="4962" w:type="dxa"/>
            <w:vAlign w:val="center"/>
          </w:tcPr>
          <w:p w:rsidR="007B5AED" w:rsidRPr="000B030C" w:rsidRDefault="007B5AED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B030C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7B5AED" w:rsidRPr="000B030C" w:rsidRDefault="007B5AED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B030C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B5AED" w:rsidRPr="000B030C" w:rsidTr="00605ACB">
        <w:tc>
          <w:tcPr>
            <w:tcW w:w="4962" w:type="dxa"/>
          </w:tcPr>
          <w:p w:rsidR="007B5AED" w:rsidRPr="000B030C" w:rsidRDefault="007B5AED" w:rsidP="00605A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B030C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:rsidR="007B5AED" w:rsidRPr="000B030C" w:rsidRDefault="007B5AED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B030C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A8123D" w:rsidRPr="000B030C" w:rsidTr="00605ACB">
        <w:tc>
          <w:tcPr>
            <w:tcW w:w="4962" w:type="dxa"/>
          </w:tcPr>
          <w:p w:rsidR="00A8123D" w:rsidRPr="000B030C" w:rsidRDefault="00A8123D" w:rsidP="00605A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B030C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</w:tc>
        <w:tc>
          <w:tcPr>
            <w:tcW w:w="4677" w:type="dxa"/>
          </w:tcPr>
          <w:p w:rsidR="00A8123D" w:rsidRPr="000B030C" w:rsidRDefault="00A8123D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B030C">
              <w:rPr>
                <w:rFonts w:ascii="Corbel" w:hAnsi="Corbel"/>
                <w:sz w:val="24"/>
                <w:szCs w:val="24"/>
              </w:rPr>
              <w:t>-</w:t>
            </w:r>
          </w:p>
        </w:tc>
      </w:tr>
      <w:tr w:rsidR="00A8123D" w:rsidRPr="000B030C" w:rsidTr="00B3069D">
        <w:trPr>
          <w:trHeight w:val="1421"/>
        </w:trPr>
        <w:tc>
          <w:tcPr>
            <w:tcW w:w="4962" w:type="dxa"/>
          </w:tcPr>
          <w:p w:rsidR="00A8123D" w:rsidRPr="000B030C" w:rsidRDefault="00A8123D" w:rsidP="00A812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B030C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0B030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0B030C">
              <w:rPr>
                <w:rFonts w:ascii="Corbel" w:hAnsi="Corbel"/>
                <w:sz w:val="24"/>
                <w:szCs w:val="24"/>
              </w:rPr>
              <w:t xml:space="preserve"> – praca własna studenta:</w:t>
            </w:r>
          </w:p>
          <w:p w:rsidR="00A8123D" w:rsidRPr="000B030C" w:rsidRDefault="00A8123D" w:rsidP="00A812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B030C">
              <w:rPr>
                <w:rFonts w:ascii="Corbel" w:hAnsi="Corbel"/>
                <w:sz w:val="24"/>
                <w:szCs w:val="24"/>
              </w:rPr>
              <w:t xml:space="preserve">Przygotowanie referatu </w:t>
            </w:r>
          </w:p>
          <w:p w:rsidR="00A8123D" w:rsidRPr="000B030C" w:rsidRDefault="00A8123D" w:rsidP="00A812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B030C">
              <w:rPr>
                <w:rFonts w:ascii="Corbel" w:hAnsi="Corbel"/>
                <w:sz w:val="24"/>
                <w:szCs w:val="24"/>
              </w:rPr>
              <w:t>Przygotowanie projektu</w:t>
            </w:r>
          </w:p>
          <w:p w:rsidR="00A8123D" w:rsidRPr="000B030C" w:rsidRDefault="00A8123D" w:rsidP="00A812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B030C">
              <w:rPr>
                <w:rFonts w:ascii="Corbel" w:hAnsi="Corbel"/>
                <w:sz w:val="24"/>
                <w:szCs w:val="24"/>
              </w:rPr>
              <w:t>Analiza literatury</w:t>
            </w:r>
          </w:p>
          <w:p w:rsidR="00A8123D" w:rsidRPr="000B030C" w:rsidRDefault="00A8123D" w:rsidP="00A812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B030C">
              <w:rPr>
                <w:rFonts w:ascii="Corbel" w:hAnsi="Corbel"/>
                <w:sz w:val="24"/>
                <w:szCs w:val="24"/>
              </w:rPr>
              <w:t>Przygotowanie sytuacji problemowej</w:t>
            </w:r>
          </w:p>
        </w:tc>
        <w:tc>
          <w:tcPr>
            <w:tcW w:w="4677" w:type="dxa"/>
          </w:tcPr>
          <w:p w:rsidR="00A8123D" w:rsidRPr="000B030C" w:rsidRDefault="00A8123D" w:rsidP="00A812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123D" w:rsidRPr="000B030C" w:rsidRDefault="00A8123D" w:rsidP="00A812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B030C">
              <w:rPr>
                <w:rFonts w:ascii="Corbel" w:hAnsi="Corbel"/>
                <w:sz w:val="24"/>
                <w:szCs w:val="24"/>
              </w:rPr>
              <w:t>15</w:t>
            </w:r>
          </w:p>
          <w:p w:rsidR="00A8123D" w:rsidRPr="000B030C" w:rsidRDefault="00A8123D" w:rsidP="00A812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B030C">
              <w:rPr>
                <w:rFonts w:ascii="Corbel" w:hAnsi="Corbel"/>
                <w:sz w:val="24"/>
                <w:szCs w:val="24"/>
              </w:rPr>
              <w:t>20</w:t>
            </w:r>
          </w:p>
          <w:p w:rsidR="00A8123D" w:rsidRPr="000B030C" w:rsidRDefault="00A8123D" w:rsidP="00A812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B030C">
              <w:rPr>
                <w:rFonts w:ascii="Corbel" w:hAnsi="Corbel"/>
                <w:sz w:val="24"/>
                <w:szCs w:val="24"/>
              </w:rPr>
              <w:t>20</w:t>
            </w:r>
          </w:p>
          <w:p w:rsidR="00A8123D" w:rsidRPr="000B030C" w:rsidRDefault="00A8123D" w:rsidP="00A812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B030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7B5AED" w:rsidRPr="000B030C" w:rsidTr="00605ACB">
        <w:tc>
          <w:tcPr>
            <w:tcW w:w="4962" w:type="dxa"/>
          </w:tcPr>
          <w:p w:rsidR="007B5AED" w:rsidRPr="000B030C" w:rsidRDefault="007B5AED" w:rsidP="00605A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B030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7B5AED" w:rsidRPr="000B030C" w:rsidRDefault="007B5AED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B030C"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7B5AED" w:rsidRPr="000B030C" w:rsidTr="00605ACB">
        <w:tc>
          <w:tcPr>
            <w:tcW w:w="4962" w:type="dxa"/>
          </w:tcPr>
          <w:p w:rsidR="007B5AED" w:rsidRPr="000B030C" w:rsidRDefault="007B5AED" w:rsidP="00605AC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B030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7B5AED" w:rsidRPr="000B030C" w:rsidRDefault="007B5AED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B030C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:rsidR="007B5AED" w:rsidRPr="000B030C" w:rsidRDefault="007B5AED" w:rsidP="00417BD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B030C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7B5AED" w:rsidRPr="000B030C" w:rsidRDefault="007B5AED" w:rsidP="00417BD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B5AED" w:rsidRPr="000B030C" w:rsidRDefault="007B5AED" w:rsidP="00A8123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B030C">
        <w:rPr>
          <w:rFonts w:ascii="Corbel" w:hAnsi="Corbel"/>
          <w:smallCaps w:val="0"/>
          <w:szCs w:val="24"/>
        </w:rPr>
        <w:t>6. PRAKTYKI ZAWODOWE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1"/>
        <w:gridCol w:w="5528"/>
      </w:tblGrid>
      <w:tr w:rsidR="007B5AED" w:rsidRPr="000B030C" w:rsidTr="00565B7A">
        <w:trPr>
          <w:trHeight w:val="397"/>
        </w:trPr>
        <w:tc>
          <w:tcPr>
            <w:tcW w:w="4111" w:type="dxa"/>
          </w:tcPr>
          <w:p w:rsidR="007B5AED" w:rsidRPr="000B030C" w:rsidRDefault="007B5AED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030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7B5AED" w:rsidRPr="000B030C" w:rsidRDefault="00A8123D" w:rsidP="00A812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B030C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7B5AED" w:rsidRPr="000B030C" w:rsidTr="00565B7A">
        <w:trPr>
          <w:trHeight w:val="397"/>
        </w:trPr>
        <w:tc>
          <w:tcPr>
            <w:tcW w:w="4111" w:type="dxa"/>
          </w:tcPr>
          <w:p w:rsidR="007B5AED" w:rsidRPr="000B030C" w:rsidRDefault="007B5AED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030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7B5AED" w:rsidRPr="000B030C" w:rsidRDefault="00A8123D" w:rsidP="00A812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B030C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7B5AED" w:rsidRPr="000B030C" w:rsidRDefault="007B5AED" w:rsidP="00417BD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B5AED" w:rsidRPr="000B030C" w:rsidRDefault="007B5AED" w:rsidP="00417BD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B030C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47"/>
      </w:tblGrid>
      <w:tr w:rsidR="007B5AED" w:rsidRPr="000B030C" w:rsidTr="00565B7A">
        <w:trPr>
          <w:trHeight w:val="983"/>
        </w:trPr>
        <w:tc>
          <w:tcPr>
            <w:tcW w:w="9747" w:type="dxa"/>
          </w:tcPr>
          <w:p w:rsidR="007B5AED" w:rsidRPr="000B030C" w:rsidRDefault="007B5AED" w:rsidP="009A6164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0B030C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7B5AED" w:rsidRPr="000B030C" w:rsidRDefault="007B5AED" w:rsidP="009A616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B030C">
              <w:rPr>
                <w:rFonts w:ascii="Corbel" w:hAnsi="Corbel"/>
                <w:sz w:val="24"/>
                <w:szCs w:val="24"/>
              </w:rPr>
              <w:t xml:space="preserve">Błeszyński J., 2006, </w:t>
            </w:r>
            <w:r w:rsidRPr="000B030C">
              <w:rPr>
                <w:rFonts w:ascii="Corbel" w:hAnsi="Corbel"/>
                <w:i/>
                <w:sz w:val="24"/>
                <w:szCs w:val="24"/>
              </w:rPr>
              <w:t>Pedagogika specjalna</w:t>
            </w:r>
            <w:r w:rsidRPr="000B030C">
              <w:rPr>
                <w:rFonts w:ascii="Corbel" w:hAnsi="Corbel"/>
                <w:sz w:val="24"/>
                <w:szCs w:val="24"/>
              </w:rPr>
              <w:t>, w: Śliwerski B. (red.),</w:t>
            </w:r>
            <w:r w:rsidRPr="000B030C">
              <w:rPr>
                <w:rFonts w:ascii="Corbel" w:hAnsi="Corbel"/>
                <w:i/>
                <w:sz w:val="24"/>
                <w:szCs w:val="24"/>
              </w:rPr>
              <w:t xml:space="preserve"> Pedagogika. Subdyscypliny wiedzy pedagogicznej</w:t>
            </w:r>
            <w:r w:rsidRPr="000B030C">
              <w:rPr>
                <w:rFonts w:ascii="Corbel" w:hAnsi="Corbel"/>
                <w:sz w:val="24"/>
                <w:szCs w:val="24"/>
              </w:rPr>
              <w:t>, t. 3, Gdańsk, GWP;</w:t>
            </w:r>
          </w:p>
          <w:p w:rsidR="007B5AED" w:rsidRPr="000B030C" w:rsidRDefault="007B5AED" w:rsidP="009A616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B030C">
              <w:rPr>
                <w:rFonts w:ascii="Corbel" w:hAnsi="Corbel"/>
                <w:sz w:val="24"/>
                <w:szCs w:val="24"/>
              </w:rPr>
              <w:t xml:space="preserve">Dykcik W., </w:t>
            </w:r>
            <w:r w:rsidRPr="000B030C">
              <w:rPr>
                <w:rFonts w:ascii="Corbel" w:hAnsi="Corbel"/>
                <w:i/>
                <w:sz w:val="24"/>
                <w:szCs w:val="24"/>
              </w:rPr>
              <w:t>Pedagogika specjalna</w:t>
            </w:r>
            <w:r w:rsidRPr="000B030C">
              <w:rPr>
                <w:rFonts w:ascii="Corbel" w:hAnsi="Corbel"/>
                <w:sz w:val="24"/>
                <w:szCs w:val="24"/>
              </w:rPr>
              <w:t>, Poznań 1998;</w:t>
            </w:r>
          </w:p>
          <w:p w:rsidR="007B5AED" w:rsidRPr="000B030C" w:rsidRDefault="007B5AED" w:rsidP="009A616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B030C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0B030C">
              <w:rPr>
                <w:rFonts w:ascii="Corbel" w:hAnsi="Corbel"/>
                <w:sz w:val="24"/>
                <w:szCs w:val="24"/>
              </w:rPr>
              <w:t>Harwas</w:t>
            </w:r>
            <w:proofErr w:type="spellEnd"/>
            <w:r w:rsidRPr="000B030C">
              <w:rPr>
                <w:rFonts w:ascii="Corbel" w:hAnsi="Corbel"/>
                <w:sz w:val="24"/>
                <w:szCs w:val="24"/>
              </w:rPr>
              <w:t xml:space="preserve">-Napierała., </w:t>
            </w:r>
            <w:r w:rsidRPr="000B030C">
              <w:rPr>
                <w:rFonts w:ascii="Corbel" w:hAnsi="Corbel"/>
                <w:i/>
                <w:sz w:val="24"/>
                <w:szCs w:val="24"/>
              </w:rPr>
              <w:t>Komunikacja interpersonalna w rodzinie</w:t>
            </w:r>
            <w:r w:rsidRPr="000B030C">
              <w:rPr>
                <w:rFonts w:ascii="Corbel" w:hAnsi="Corbel"/>
                <w:sz w:val="24"/>
                <w:szCs w:val="24"/>
              </w:rPr>
              <w:t xml:space="preserve">, Wydawnictwo Naukowe UAM 2006. </w:t>
            </w:r>
          </w:p>
          <w:p w:rsidR="007B5AED" w:rsidRPr="000B030C" w:rsidRDefault="007B5AED" w:rsidP="009A616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B030C">
              <w:rPr>
                <w:rFonts w:ascii="Corbel" w:hAnsi="Corbel"/>
                <w:sz w:val="24"/>
                <w:szCs w:val="24"/>
              </w:rPr>
              <w:lastRenderedPageBreak/>
              <w:t xml:space="preserve"> Izdebska J. (red.) </w:t>
            </w:r>
            <w:r w:rsidRPr="000B030C">
              <w:rPr>
                <w:rFonts w:ascii="Corbel" w:hAnsi="Corbel"/>
                <w:i/>
                <w:sz w:val="24"/>
                <w:szCs w:val="24"/>
              </w:rPr>
              <w:t>Dziecko w rodzinie i w środowisku rówieśniczym</w:t>
            </w:r>
            <w:r w:rsidRPr="000B030C">
              <w:rPr>
                <w:rFonts w:ascii="Corbel" w:hAnsi="Corbel"/>
                <w:sz w:val="24"/>
                <w:szCs w:val="24"/>
              </w:rPr>
              <w:t>, Białystok 2003.</w:t>
            </w:r>
          </w:p>
          <w:p w:rsidR="007B5AED" w:rsidRPr="000B030C" w:rsidRDefault="007B5AED" w:rsidP="009A616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B030C">
              <w:rPr>
                <w:rFonts w:ascii="Corbel" w:hAnsi="Corbel"/>
                <w:sz w:val="24"/>
                <w:szCs w:val="24"/>
              </w:rPr>
              <w:t xml:space="preserve"> Kawula S, J. </w:t>
            </w:r>
            <w:proofErr w:type="spellStart"/>
            <w:r w:rsidRPr="000B030C">
              <w:rPr>
                <w:rFonts w:ascii="Corbel" w:hAnsi="Corbel"/>
                <w:sz w:val="24"/>
                <w:szCs w:val="24"/>
              </w:rPr>
              <w:t>Brągiel</w:t>
            </w:r>
            <w:proofErr w:type="spellEnd"/>
            <w:r w:rsidRPr="000B030C">
              <w:rPr>
                <w:rFonts w:ascii="Corbel" w:hAnsi="Corbel"/>
                <w:sz w:val="24"/>
                <w:szCs w:val="24"/>
              </w:rPr>
              <w:t xml:space="preserve">, A. </w:t>
            </w:r>
            <w:proofErr w:type="spellStart"/>
            <w:r w:rsidRPr="000B030C">
              <w:rPr>
                <w:rFonts w:ascii="Corbel" w:hAnsi="Corbel"/>
                <w:sz w:val="24"/>
                <w:szCs w:val="24"/>
              </w:rPr>
              <w:t>Janke</w:t>
            </w:r>
            <w:proofErr w:type="spellEnd"/>
            <w:r w:rsidRPr="000B030C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0B030C">
              <w:rPr>
                <w:rFonts w:ascii="Corbel" w:hAnsi="Corbel"/>
                <w:i/>
                <w:sz w:val="24"/>
                <w:szCs w:val="24"/>
              </w:rPr>
              <w:t>Pedagogika rodziny. Obszary i panorama problematyki</w:t>
            </w:r>
            <w:r w:rsidRPr="000B030C">
              <w:rPr>
                <w:rFonts w:ascii="Corbel" w:hAnsi="Corbel"/>
                <w:sz w:val="24"/>
                <w:szCs w:val="24"/>
              </w:rPr>
              <w:t>, Toruń 2005.</w:t>
            </w:r>
          </w:p>
          <w:p w:rsidR="007B5AED" w:rsidRPr="000B030C" w:rsidRDefault="007B5AED" w:rsidP="009A616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B030C">
              <w:rPr>
                <w:rFonts w:ascii="Corbel" w:hAnsi="Corbel"/>
                <w:sz w:val="24"/>
                <w:szCs w:val="24"/>
              </w:rPr>
              <w:t xml:space="preserve"> Kosakowski Cz., 2003, </w:t>
            </w:r>
            <w:r w:rsidRPr="000B030C">
              <w:rPr>
                <w:rFonts w:ascii="Corbel" w:hAnsi="Corbel"/>
                <w:i/>
                <w:sz w:val="24"/>
                <w:szCs w:val="24"/>
              </w:rPr>
              <w:t>Węzłowe problemy pedagogiki specjalnej</w:t>
            </w:r>
            <w:r w:rsidRPr="000B030C">
              <w:rPr>
                <w:rFonts w:ascii="Corbel" w:hAnsi="Corbel"/>
                <w:sz w:val="24"/>
                <w:szCs w:val="24"/>
              </w:rPr>
              <w:t>, Toruń, Wydawnictwo Edukacyjne Akapit.</w:t>
            </w:r>
          </w:p>
          <w:p w:rsidR="00A8123D" w:rsidRPr="000B030C" w:rsidRDefault="007B5AED" w:rsidP="009A616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B030C">
              <w:rPr>
                <w:rFonts w:ascii="Corbel" w:hAnsi="Corbel"/>
                <w:sz w:val="24"/>
                <w:szCs w:val="24"/>
              </w:rPr>
              <w:t xml:space="preserve"> Rakowska A., 2003, </w:t>
            </w:r>
            <w:r w:rsidRPr="000B030C">
              <w:rPr>
                <w:rFonts w:ascii="Corbel" w:hAnsi="Corbel"/>
                <w:i/>
                <w:sz w:val="24"/>
                <w:szCs w:val="24"/>
              </w:rPr>
              <w:t>Język, komunikacja, niepełnosprawność. Wybrane zagadnienia</w:t>
            </w:r>
            <w:r w:rsidRPr="000B030C">
              <w:rPr>
                <w:rFonts w:ascii="Corbel" w:hAnsi="Corbel"/>
                <w:sz w:val="24"/>
                <w:szCs w:val="24"/>
              </w:rPr>
              <w:t>, Kraków, Wydawnictwo Naukowe Akademii Pedagogicznej.</w:t>
            </w:r>
          </w:p>
          <w:p w:rsidR="00A8123D" w:rsidRPr="000B030C" w:rsidRDefault="007B5AED" w:rsidP="009A616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B030C">
              <w:rPr>
                <w:rFonts w:ascii="Corbel" w:hAnsi="Corbel"/>
                <w:sz w:val="24"/>
                <w:szCs w:val="24"/>
              </w:rPr>
              <w:t xml:space="preserve">Sękowska Z., </w:t>
            </w:r>
            <w:r w:rsidRPr="000B030C">
              <w:rPr>
                <w:rFonts w:ascii="Corbel" w:hAnsi="Corbel"/>
                <w:i/>
                <w:sz w:val="24"/>
                <w:szCs w:val="24"/>
              </w:rPr>
              <w:t>Współczesne problemy pedagogiki specjalnej</w:t>
            </w:r>
            <w:r w:rsidRPr="000B030C">
              <w:rPr>
                <w:rFonts w:ascii="Corbel" w:hAnsi="Corbel"/>
                <w:sz w:val="24"/>
                <w:szCs w:val="24"/>
              </w:rPr>
              <w:t xml:space="preserve"> w: Pedagogika specjalna - uwarunkowanie i tendencje rozwoju, red. J. Pańczyk, Warszawa 1989.</w:t>
            </w:r>
          </w:p>
          <w:p w:rsidR="00A8123D" w:rsidRPr="000B030C" w:rsidRDefault="007B5AED" w:rsidP="009A616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B030C">
              <w:rPr>
                <w:rFonts w:ascii="Corbel" w:hAnsi="Corbel"/>
                <w:sz w:val="24"/>
                <w:szCs w:val="24"/>
              </w:rPr>
              <w:t xml:space="preserve">Sękowska Z., </w:t>
            </w:r>
            <w:r w:rsidRPr="000B030C">
              <w:rPr>
                <w:rFonts w:ascii="Corbel" w:hAnsi="Corbel"/>
                <w:i/>
                <w:sz w:val="24"/>
                <w:szCs w:val="24"/>
              </w:rPr>
              <w:t>Wprowadzenie do pedagogiki specjalnej</w:t>
            </w:r>
            <w:r w:rsidRPr="000B030C">
              <w:rPr>
                <w:rFonts w:ascii="Corbel" w:hAnsi="Corbel"/>
                <w:sz w:val="24"/>
                <w:szCs w:val="24"/>
              </w:rPr>
              <w:t>, Warszawa 1998.</w:t>
            </w:r>
          </w:p>
          <w:p w:rsidR="00A8123D" w:rsidRPr="000B030C" w:rsidRDefault="007B5AED" w:rsidP="009A616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B030C">
              <w:rPr>
                <w:rFonts w:ascii="Corbel" w:hAnsi="Corbel"/>
                <w:sz w:val="24"/>
                <w:szCs w:val="24"/>
              </w:rPr>
              <w:t xml:space="preserve">Sęk H., </w:t>
            </w:r>
            <w:r w:rsidRPr="000B030C">
              <w:rPr>
                <w:rFonts w:ascii="Corbel" w:hAnsi="Corbel"/>
                <w:i/>
                <w:sz w:val="24"/>
                <w:szCs w:val="24"/>
              </w:rPr>
              <w:t>Społeczna psychologia kliniczna</w:t>
            </w:r>
            <w:r w:rsidRPr="000B030C">
              <w:rPr>
                <w:rFonts w:ascii="Corbel" w:hAnsi="Corbel"/>
                <w:sz w:val="24"/>
                <w:szCs w:val="24"/>
              </w:rPr>
              <w:t>, Warszawa 1993.</w:t>
            </w:r>
          </w:p>
          <w:p w:rsidR="00A8123D" w:rsidRPr="000B030C" w:rsidRDefault="007B5AED" w:rsidP="009A616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B030C">
              <w:rPr>
                <w:rFonts w:ascii="Corbel" w:hAnsi="Corbel"/>
                <w:sz w:val="24"/>
                <w:szCs w:val="24"/>
              </w:rPr>
              <w:t xml:space="preserve">Smith D.D., 2009, </w:t>
            </w:r>
            <w:r w:rsidRPr="000B030C">
              <w:rPr>
                <w:rFonts w:ascii="Corbel" w:hAnsi="Corbel"/>
                <w:i/>
                <w:sz w:val="24"/>
                <w:szCs w:val="24"/>
              </w:rPr>
              <w:t>Pedagogika specjalna. Podręcznik akademicki</w:t>
            </w:r>
            <w:r w:rsidRPr="000B030C">
              <w:rPr>
                <w:rFonts w:ascii="Corbel" w:hAnsi="Corbel"/>
                <w:sz w:val="24"/>
                <w:szCs w:val="24"/>
              </w:rPr>
              <w:t>, t1, t.2, Warszawa, PWN</w:t>
            </w:r>
          </w:p>
          <w:p w:rsidR="007B5AED" w:rsidRPr="000B030C" w:rsidRDefault="007B5AED" w:rsidP="009A616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B030C">
              <w:rPr>
                <w:rFonts w:ascii="Corbel" w:hAnsi="Corbel"/>
                <w:sz w:val="24"/>
                <w:szCs w:val="24"/>
              </w:rPr>
              <w:t xml:space="preserve">Wyczesany J., 2007, </w:t>
            </w:r>
            <w:r w:rsidRPr="000B030C">
              <w:rPr>
                <w:rFonts w:ascii="Corbel" w:hAnsi="Corbel"/>
                <w:i/>
                <w:sz w:val="24"/>
                <w:szCs w:val="24"/>
              </w:rPr>
              <w:t>Pedagogika upośledzonych umysłowo</w:t>
            </w:r>
            <w:r w:rsidRPr="000B030C">
              <w:rPr>
                <w:rFonts w:ascii="Corbel" w:hAnsi="Corbel"/>
                <w:sz w:val="24"/>
                <w:szCs w:val="24"/>
              </w:rPr>
              <w:t>, Kraków, Impuls.</w:t>
            </w:r>
          </w:p>
        </w:tc>
      </w:tr>
      <w:tr w:rsidR="007B5AED" w:rsidRPr="000B030C" w:rsidTr="00565B7A">
        <w:trPr>
          <w:trHeight w:val="397"/>
        </w:trPr>
        <w:tc>
          <w:tcPr>
            <w:tcW w:w="9747" w:type="dxa"/>
          </w:tcPr>
          <w:p w:rsidR="007B5AED" w:rsidRPr="000B030C" w:rsidRDefault="007B5AED" w:rsidP="009A6164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0B030C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7B5AED" w:rsidRPr="000B030C" w:rsidRDefault="007B5AED" w:rsidP="009A6164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B030C">
              <w:rPr>
                <w:rFonts w:ascii="Corbel" w:hAnsi="Corbel"/>
                <w:sz w:val="24"/>
                <w:szCs w:val="24"/>
              </w:rPr>
              <w:t xml:space="preserve">Barłóg K., </w:t>
            </w:r>
            <w:r w:rsidRPr="000B030C">
              <w:rPr>
                <w:rFonts w:ascii="Corbel" w:hAnsi="Corbel"/>
                <w:i/>
                <w:sz w:val="24"/>
                <w:szCs w:val="24"/>
              </w:rPr>
              <w:t xml:space="preserve">Dziecko niepełnosprawne w programach oddziaływań wyrównawczych, </w:t>
            </w:r>
            <w:r w:rsidRPr="000B030C">
              <w:rPr>
                <w:rFonts w:ascii="Corbel" w:hAnsi="Corbel"/>
                <w:sz w:val="24"/>
                <w:szCs w:val="24"/>
              </w:rPr>
              <w:t>Rzeszów 2007.</w:t>
            </w:r>
          </w:p>
          <w:p w:rsidR="007B5AED" w:rsidRPr="000B030C" w:rsidRDefault="007B5AED" w:rsidP="009A6164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B030C">
              <w:rPr>
                <w:rFonts w:ascii="Corbel" w:hAnsi="Corbel"/>
                <w:sz w:val="24"/>
                <w:szCs w:val="24"/>
              </w:rPr>
              <w:t>Gajewska G. , Wsparcie dziecka w rozwoju. Konteksty opieki i edukacji, Oficyna Wydawnicza Uniwersytetu Zielonogórskiego, Zielona Góra 2009</w:t>
            </w:r>
          </w:p>
          <w:p w:rsidR="007B5AED" w:rsidRPr="000B030C" w:rsidRDefault="007B5AED" w:rsidP="009A6164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0B030C">
              <w:rPr>
                <w:rFonts w:ascii="Corbel" w:hAnsi="Corbel"/>
                <w:sz w:val="24"/>
                <w:szCs w:val="24"/>
              </w:rPr>
              <w:t xml:space="preserve"> Obuchowska I., </w:t>
            </w:r>
            <w:r w:rsidRPr="000B030C">
              <w:rPr>
                <w:rFonts w:ascii="Corbel" w:hAnsi="Corbel"/>
                <w:i/>
                <w:sz w:val="24"/>
                <w:szCs w:val="24"/>
              </w:rPr>
              <w:t>Dziecko niepełnosprawne w rodzinie</w:t>
            </w:r>
            <w:r w:rsidRPr="000B030C">
              <w:rPr>
                <w:rFonts w:ascii="Corbel" w:hAnsi="Corbel"/>
                <w:sz w:val="24"/>
                <w:szCs w:val="24"/>
              </w:rPr>
              <w:t>, Warszawa 1999.</w:t>
            </w:r>
          </w:p>
          <w:p w:rsidR="007B5AED" w:rsidRPr="000B030C" w:rsidRDefault="007B5AED" w:rsidP="009A6164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b/>
                <w:i/>
                <w:smallCaps/>
                <w:color w:val="FF0000"/>
                <w:sz w:val="24"/>
                <w:szCs w:val="24"/>
              </w:rPr>
            </w:pPr>
            <w:r w:rsidRPr="000B030C">
              <w:rPr>
                <w:rFonts w:ascii="Corbel" w:hAnsi="Corbel"/>
                <w:sz w:val="24"/>
                <w:szCs w:val="24"/>
              </w:rPr>
              <w:t xml:space="preserve">  Wyczesany J., </w:t>
            </w:r>
            <w:r w:rsidRPr="000B030C">
              <w:rPr>
                <w:rFonts w:ascii="Corbel" w:hAnsi="Corbel"/>
                <w:i/>
                <w:sz w:val="24"/>
                <w:szCs w:val="24"/>
              </w:rPr>
              <w:t xml:space="preserve">Dydaktyka specjalna, </w:t>
            </w:r>
            <w:r w:rsidRPr="000B030C">
              <w:rPr>
                <w:rFonts w:ascii="Corbel" w:hAnsi="Corbel"/>
                <w:sz w:val="24"/>
                <w:szCs w:val="24"/>
              </w:rPr>
              <w:t xml:space="preserve">Gdańsk: Harmonia – </w:t>
            </w:r>
            <w:proofErr w:type="spellStart"/>
            <w:r w:rsidRPr="000B030C">
              <w:rPr>
                <w:rFonts w:ascii="Corbel" w:hAnsi="Corbel"/>
                <w:sz w:val="24"/>
                <w:szCs w:val="24"/>
              </w:rPr>
              <w:t>Universitas</w:t>
            </w:r>
            <w:proofErr w:type="spellEnd"/>
            <w:r w:rsidRPr="000B030C">
              <w:rPr>
                <w:rFonts w:ascii="Corbel" w:hAnsi="Corbel"/>
                <w:sz w:val="24"/>
                <w:szCs w:val="24"/>
              </w:rPr>
              <w:t xml:space="preserve"> 2014.</w:t>
            </w:r>
          </w:p>
        </w:tc>
      </w:tr>
    </w:tbl>
    <w:p w:rsidR="007B5AED" w:rsidRPr="000B030C" w:rsidRDefault="007B5AED" w:rsidP="009A61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B5AED" w:rsidRPr="000B030C" w:rsidRDefault="007B5AED" w:rsidP="00417BD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0B030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565B7A" w:rsidRPr="000B030C" w:rsidRDefault="00565B7A" w:rsidP="00417BD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565B7A" w:rsidRPr="000B030C" w:rsidRDefault="00565B7A" w:rsidP="00417BD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565B7A" w:rsidRPr="000B030C" w:rsidRDefault="00565B7A" w:rsidP="00417BD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565B7A" w:rsidRPr="000B030C" w:rsidRDefault="00565B7A" w:rsidP="00417BD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565B7A" w:rsidRPr="000B030C" w:rsidRDefault="00565B7A" w:rsidP="00417BD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565B7A" w:rsidRPr="000B030C" w:rsidRDefault="00565B7A" w:rsidP="00565B7A">
      <w:pPr>
        <w:pStyle w:val="Punktygwne"/>
        <w:spacing w:before="0" w:after="0"/>
        <w:ind w:left="360"/>
        <w:jc w:val="right"/>
        <w:rPr>
          <w:rFonts w:ascii="Corbel" w:hAnsi="Corbel"/>
          <w:b w:val="0"/>
          <w:smallCaps w:val="0"/>
          <w:szCs w:val="24"/>
        </w:rPr>
      </w:pPr>
    </w:p>
    <w:p w:rsidR="007B5AED" w:rsidRPr="000B030C" w:rsidRDefault="007B5AED" w:rsidP="00417BD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B5AED" w:rsidRPr="000B030C" w:rsidRDefault="007B5AED" w:rsidP="00417BD2">
      <w:pPr>
        <w:shd w:val="clear" w:color="auto" w:fill="FFFFFF"/>
        <w:spacing w:line="150" w:lineRule="atLeast"/>
        <w:rPr>
          <w:rFonts w:ascii="Corbel" w:hAnsi="Corbel"/>
          <w:color w:val="000000"/>
          <w:sz w:val="24"/>
          <w:szCs w:val="24"/>
        </w:rPr>
      </w:pPr>
      <w:r w:rsidRPr="000B030C">
        <w:rPr>
          <w:rFonts w:ascii="Corbel" w:hAnsi="Corbel"/>
          <w:color w:val="000000"/>
          <w:sz w:val="24"/>
          <w:szCs w:val="24"/>
        </w:rPr>
        <w:t> </w:t>
      </w:r>
    </w:p>
    <w:p w:rsidR="007B5AED" w:rsidRPr="000B030C" w:rsidRDefault="007B5AED" w:rsidP="00417BD2">
      <w:pPr>
        <w:rPr>
          <w:rFonts w:ascii="Corbel" w:hAnsi="Corbel"/>
          <w:sz w:val="24"/>
          <w:szCs w:val="24"/>
        </w:rPr>
      </w:pPr>
    </w:p>
    <w:p w:rsidR="007B5AED" w:rsidRPr="000B030C" w:rsidRDefault="007B5AED" w:rsidP="00417BD2">
      <w:pPr>
        <w:rPr>
          <w:rFonts w:ascii="Corbel" w:hAnsi="Corbel"/>
          <w:sz w:val="24"/>
          <w:szCs w:val="24"/>
        </w:rPr>
      </w:pPr>
    </w:p>
    <w:p w:rsidR="007B5AED" w:rsidRPr="000B030C" w:rsidRDefault="007B5AED">
      <w:pPr>
        <w:rPr>
          <w:rFonts w:ascii="Corbel" w:hAnsi="Corbel"/>
          <w:sz w:val="24"/>
          <w:szCs w:val="24"/>
        </w:rPr>
      </w:pPr>
    </w:p>
    <w:sectPr w:rsidR="007B5AED" w:rsidRPr="000B030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7D47" w:rsidRDefault="00617D47">
      <w:r>
        <w:separator/>
      </w:r>
    </w:p>
  </w:endnote>
  <w:endnote w:type="continuationSeparator" w:id="0">
    <w:p w:rsidR="00617D47" w:rsidRDefault="00617D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7D47" w:rsidRDefault="00617D47">
      <w:r>
        <w:separator/>
      </w:r>
    </w:p>
  </w:footnote>
  <w:footnote w:type="continuationSeparator" w:id="0">
    <w:p w:rsidR="00617D47" w:rsidRDefault="00617D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3B12BB"/>
    <w:multiLevelType w:val="hybridMultilevel"/>
    <w:tmpl w:val="CCCEA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49C96DCE"/>
    <w:multiLevelType w:val="hybridMultilevel"/>
    <w:tmpl w:val="1298A2B4"/>
    <w:lvl w:ilvl="0" w:tplc="6CD241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027426"/>
    <w:multiLevelType w:val="hybridMultilevel"/>
    <w:tmpl w:val="B2528CA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17BD2"/>
    <w:rsid w:val="000B030C"/>
    <w:rsid w:val="000C4C8A"/>
    <w:rsid w:val="000D2E7C"/>
    <w:rsid w:val="000F01C7"/>
    <w:rsid w:val="00153C41"/>
    <w:rsid w:val="00177AA2"/>
    <w:rsid w:val="001864EE"/>
    <w:rsid w:val="002903BF"/>
    <w:rsid w:val="003106CE"/>
    <w:rsid w:val="00341397"/>
    <w:rsid w:val="0037357E"/>
    <w:rsid w:val="003E206D"/>
    <w:rsid w:val="00416E0F"/>
    <w:rsid w:val="00417BD2"/>
    <w:rsid w:val="004B3A88"/>
    <w:rsid w:val="004F13D9"/>
    <w:rsid w:val="005428C7"/>
    <w:rsid w:val="00542ADC"/>
    <w:rsid w:val="00565B7A"/>
    <w:rsid w:val="00570D05"/>
    <w:rsid w:val="005B2D22"/>
    <w:rsid w:val="00605ACB"/>
    <w:rsid w:val="00617D47"/>
    <w:rsid w:val="006F26AE"/>
    <w:rsid w:val="00742200"/>
    <w:rsid w:val="0075347B"/>
    <w:rsid w:val="00786E7B"/>
    <w:rsid w:val="007A647B"/>
    <w:rsid w:val="007B5AED"/>
    <w:rsid w:val="0085747A"/>
    <w:rsid w:val="008C70EB"/>
    <w:rsid w:val="008F4927"/>
    <w:rsid w:val="009003B1"/>
    <w:rsid w:val="00910D9F"/>
    <w:rsid w:val="009A6164"/>
    <w:rsid w:val="00A8123D"/>
    <w:rsid w:val="00AA1222"/>
    <w:rsid w:val="00AC747F"/>
    <w:rsid w:val="00B06B11"/>
    <w:rsid w:val="00B203E5"/>
    <w:rsid w:val="00BA192C"/>
    <w:rsid w:val="00CB01C9"/>
    <w:rsid w:val="00CE61F1"/>
    <w:rsid w:val="00D12071"/>
    <w:rsid w:val="00DC1680"/>
    <w:rsid w:val="00E02A86"/>
    <w:rsid w:val="00E212D2"/>
    <w:rsid w:val="00E36AE9"/>
    <w:rsid w:val="00F2212B"/>
    <w:rsid w:val="00F47F0A"/>
    <w:rsid w:val="00F90943"/>
    <w:rsid w:val="00FB2B14"/>
    <w:rsid w:val="00FD4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9878E0"/>
  <w15:docId w15:val="{06DF1057-82B8-4468-9E28-34B2F0FA0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17BD2"/>
    <w:pPr>
      <w:spacing w:after="200" w:line="276" w:lineRule="auto"/>
    </w:pPr>
    <w:rPr>
      <w:rFonts w:ascii="Calibri" w:hAnsi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417BD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417BD2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417BD2"/>
    <w:rPr>
      <w:rFonts w:ascii="Calibri" w:hAnsi="Calibri" w:cs="Times New Roman"/>
      <w:lang w:val="pl-PL" w:eastAsia="pl-PL" w:bidi="ar-SA"/>
    </w:rPr>
  </w:style>
  <w:style w:type="character" w:styleId="Odwoanieprzypisudolnego">
    <w:name w:val="footnote reference"/>
    <w:basedOn w:val="Domylnaczcionkaakapitu"/>
    <w:uiPriority w:val="99"/>
    <w:semiHidden/>
    <w:rsid w:val="00417BD2"/>
    <w:rPr>
      <w:rFonts w:cs="Times New Roman"/>
      <w:vertAlign w:val="superscript"/>
    </w:rPr>
  </w:style>
  <w:style w:type="paragraph" w:customStyle="1" w:styleId="Punktygwne">
    <w:name w:val="Punkty główne"/>
    <w:basedOn w:val="Normalny"/>
    <w:rsid w:val="00417BD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417BD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17BD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417BD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417BD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17BD2"/>
    <w:rPr>
      <w:rFonts w:ascii="Times New Roman" w:hAnsi="Times New Roman"/>
      <w:sz w:val="24"/>
      <w:lang w:eastAsia="pl-PL"/>
    </w:rPr>
  </w:style>
  <w:style w:type="paragraph" w:customStyle="1" w:styleId="centralniewrubryce">
    <w:name w:val="centralnie w rubryce"/>
    <w:basedOn w:val="Normalny"/>
    <w:uiPriority w:val="99"/>
    <w:rsid w:val="00417BD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417BD2"/>
    <w:rPr>
      <w:rFonts w:ascii="Calibri" w:hAnsi="Calibri"/>
      <w:lang w:eastAsia="en-US"/>
    </w:rPr>
  </w:style>
  <w:style w:type="paragraph" w:styleId="NormalnyWeb">
    <w:name w:val="Normal (Web)"/>
    <w:basedOn w:val="Normalny"/>
    <w:uiPriority w:val="99"/>
    <w:rsid w:val="00417BD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417BD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D12071"/>
    <w:rPr>
      <w:rFonts w:ascii="Calibri" w:hAnsi="Calibri" w:cs="Times New Roman"/>
      <w:lang w:eastAsia="en-US"/>
    </w:rPr>
  </w:style>
  <w:style w:type="character" w:customStyle="1" w:styleId="CommentSubjectChar">
    <w:name w:val="Comment Subject Char"/>
    <w:uiPriority w:val="99"/>
    <w:semiHidden/>
    <w:locked/>
    <w:rsid w:val="0075347B"/>
    <w:rPr>
      <w:rFonts w:cs="Mangal"/>
      <w:b/>
      <w:bCs/>
      <w:lang w:eastAsia="pl-PL" w:bidi="mr-IN"/>
    </w:rPr>
  </w:style>
  <w:style w:type="paragraph" w:styleId="Tekstkomentarza">
    <w:name w:val="annotation text"/>
    <w:basedOn w:val="Normalny"/>
    <w:link w:val="TekstkomentarzaZnak"/>
    <w:uiPriority w:val="99"/>
    <w:semiHidden/>
    <w:rsid w:val="0075347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0F01C7"/>
    <w:rPr>
      <w:rFonts w:ascii="Calibri" w:hAnsi="Calibri" w:cs="Times New Roman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5347B"/>
    <w:pPr>
      <w:spacing w:line="240" w:lineRule="auto"/>
    </w:pPr>
    <w:rPr>
      <w:rFonts w:ascii="Times New Roman" w:hAnsi="Times New Roman" w:cs="Mangal"/>
      <w:b/>
      <w:bCs/>
      <w:lang w:eastAsia="pl-PL" w:bidi="mr-I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0F01C7"/>
    <w:rPr>
      <w:rFonts w:ascii="Calibri" w:hAnsi="Calibri" w:cs="Times New Roman"/>
      <w:b/>
      <w:bCs/>
      <w:sz w:val="20"/>
      <w:szCs w:val="20"/>
      <w:lang w:eastAsia="en-US"/>
    </w:rPr>
  </w:style>
  <w:style w:type="paragraph" w:customStyle="1" w:styleId="Akapitzlist1">
    <w:name w:val="Akapit z listą1"/>
    <w:basedOn w:val="Normalny"/>
    <w:uiPriority w:val="99"/>
    <w:rsid w:val="00742200"/>
    <w:pPr>
      <w:ind w:left="720"/>
      <w:contextualSpacing/>
    </w:pPr>
  </w:style>
  <w:style w:type="paragraph" w:styleId="Podtytu">
    <w:name w:val="Subtitle"/>
    <w:basedOn w:val="Normalny"/>
    <w:link w:val="PodtytuZnak"/>
    <w:uiPriority w:val="99"/>
    <w:qFormat/>
    <w:locked/>
    <w:rsid w:val="00742200"/>
    <w:pPr>
      <w:spacing w:after="0" w:line="240" w:lineRule="auto"/>
      <w:jc w:val="both"/>
    </w:pPr>
    <w:rPr>
      <w:rFonts w:ascii="Times New Roman" w:hAnsi="Times New Roman"/>
      <w:b/>
      <w:bCs/>
      <w:sz w:val="28"/>
      <w:szCs w:val="24"/>
      <w:lang w:eastAsia="pl-PL"/>
    </w:rPr>
  </w:style>
  <w:style w:type="character" w:customStyle="1" w:styleId="SubtitleChar">
    <w:name w:val="Subtitle Char"/>
    <w:basedOn w:val="Domylnaczcionkaakapitu"/>
    <w:uiPriority w:val="11"/>
    <w:rsid w:val="00353FD7"/>
    <w:rPr>
      <w:rFonts w:asciiTheme="majorHAnsi" w:eastAsiaTheme="majorEastAsia" w:hAnsiTheme="majorHAnsi" w:cstheme="majorBidi"/>
      <w:sz w:val="24"/>
      <w:szCs w:val="24"/>
      <w:lang w:eastAsia="en-US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742200"/>
    <w:rPr>
      <w:rFonts w:cs="Times New Roman"/>
      <w:b/>
      <w:bCs/>
      <w:sz w:val="24"/>
      <w:szCs w:val="24"/>
      <w:lang w:val="pl-PL" w:eastAsia="pl-PL" w:bidi="ar-SA"/>
    </w:rPr>
  </w:style>
  <w:style w:type="character" w:styleId="Odwoaniedelikatne">
    <w:name w:val="Subtle Reference"/>
    <w:basedOn w:val="Domylnaczcionkaakapitu"/>
    <w:uiPriority w:val="31"/>
    <w:qFormat/>
    <w:rsid w:val="00A8123D"/>
    <w:rPr>
      <w:smallCaps/>
      <w:color w:val="C0504D" w:themeColor="accent2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0D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0D9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E4E685-B499-4EEB-BA53-2C2552567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1469</Words>
  <Characters>8817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</vt:lpstr>
    </vt:vector>
  </TitlesOfParts>
  <Company>South Hell</Company>
  <LinksUpToDate>false</LinksUpToDate>
  <CharactersWithSpaces>10266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Uzytkownik</dc:creator>
  <cp:keywords/>
  <dc:description/>
  <cp:lastModifiedBy>Sekcja Jakości i Akr. KNS</cp:lastModifiedBy>
  <cp:revision>11</cp:revision>
  <dcterms:created xsi:type="dcterms:W3CDTF">2020-02-03T07:55:00Z</dcterms:created>
  <dcterms:modified xsi:type="dcterms:W3CDTF">2021-09-06T10:33:00Z</dcterms:modified>
</cp:coreProperties>
</file>